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60D1E" w14:textId="553F8674" w:rsidR="00CB43D5" w:rsidRDefault="00000000">
      <w:pPr>
        <w:pStyle w:val="Ttulo"/>
        <w:jc w:val="center"/>
      </w:pPr>
      <w:r>
        <w:t>EDITAL DE CONVOCAÇÃO PARA O PROCESSO SELETIVO 2026.</w:t>
      </w:r>
      <w:r w:rsidR="00543F0E">
        <w:t>2</w:t>
      </w:r>
    </w:p>
    <w:p w14:paraId="0C9214E3" w14:textId="77777777" w:rsidR="00CB43D5" w:rsidRDefault="00000000">
      <w:pPr>
        <w:pStyle w:val="Ttulo"/>
        <w:jc w:val="center"/>
        <w:rPr>
          <w:u w:val="none"/>
        </w:rPr>
      </w:pPr>
      <w:r>
        <w:t>FACULDADE BATISTA DO RIO DE JANEIRO</w:t>
      </w:r>
    </w:p>
    <w:p w14:paraId="5B380BE6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02D62AE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20"/>
          <w:szCs w:val="20"/>
        </w:rPr>
      </w:pPr>
    </w:p>
    <w:p w14:paraId="382F64CF" w14:textId="49EB87F9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97" w:right="79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Faculdade Batista do Rio de Janeiro torna público o presente Edital, com normas, rotinas e procedimentos relativos ao Processo Seletivo 202</w:t>
      </w:r>
      <w:r>
        <w:rPr>
          <w:sz w:val="20"/>
          <w:szCs w:val="20"/>
        </w:rPr>
        <w:t>6</w:t>
      </w:r>
      <w:r>
        <w:rPr>
          <w:color w:val="000000"/>
          <w:sz w:val="20"/>
          <w:szCs w:val="20"/>
        </w:rPr>
        <w:t>.</w:t>
      </w:r>
      <w:r w:rsidR="00543F0E">
        <w:rPr>
          <w:sz w:val="20"/>
          <w:szCs w:val="20"/>
        </w:rPr>
        <w:t>2</w:t>
      </w:r>
      <w:r>
        <w:rPr>
          <w:color w:val="000000"/>
          <w:sz w:val="20"/>
          <w:szCs w:val="20"/>
        </w:rPr>
        <w:t>, com inscrições abertas no período de 0</w:t>
      </w:r>
      <w:r w:rsidR="00543F0E">
        <w:rPr>
          <w:sz w:val="20"/>
          <w:szCs w:val="20"/>
        </w:rPr>
        <w:t>1</w:t>
      </w:r>
      <w:r>
        <w:rPr>
          <w:color w:val="000000"/>
          <w:sz w:val="20"/>
          <w:szCs w:val="20"/>
        </w:rPr>
        <w:t>/</w:t>
      </w:r>
      <w:r w:rsidR="00543F0E">
        <w:rPr>
          <w:sz w:val="20"/>
          <w:szCs w:val="20"/>
        </w:rPr>
        <w:t>04</w:t>
      </w:r>
      <w:r>
        <w:rPr>
          <w:color w:val="000000"/>
          <w:sz w:val="20"/>
          <w:szCs w:val="20"/>
        </w:rPr>
        <w:t>/202</w:t>
      </w:r>
      <w:r>
        <w:rPr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a </w:t>
      </w:r>
      <w:r w:rsidR="003B76E0">
        <w:rPr>
          <w:sz w:val="20"/>
          <w:szCs w:val="20"/>
        </w:rPr>
        <w:t>11/09</w:t>
      </w:r>
      <w:r>
        <w:rPr>
          <w:color w:val="000000"/>
          <w:sz w:val="20"/>
          <w:szCs w:val="20"/>
        </w:rPr>
        <w:t>/202</w:t>
      </w:r>
      <w:r>
        <w:rPr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para os cursos superiores de graduação </w:t>
      </w:r>
      <w:r w:rsidR="00C42B0E">
        <w:rPr>
          <w:color w:val="000000"/>
          <w:sz w:val="20"/>
          <w:szCs w:val="20"/>
        </w:rPr>
        <w:t xml:space="preserve">em </w:t>
      </w:r>
      <w:r>
        <w:rPr>
          <w:color w:val="000000"/>
          <w:sz w:val="20"/>
          <w:szCs w:val="20"/>
        </w:rPr>
        <w:t xml:space="preserve">Teologia (Bacharelado) e Música (Licenciatura) na modalidade presencial, e na modalidade EAD para os cursos de graduação em Teologia (Bacharelado), </w:t>
      </w:r>
      <w:r w:rsidR="00C42B0E">
        <w:rPr>
          <w:color w:val="000000"/>
          <w:sz w:val="20"/>
          <w:szCs w:val="20"/>
        </w:rPr>
        <w:t xml:space="preserve">graduação </w:t>
      </w:r>
      <w:r w:rsidR="00C42B0E">
        <w:rPr>
          <w:color w:val="000000"/>
          <w:sz w:val="20"/>
          <w:szCs w:val="20"/>
        </w:rPr>
        <w:t>e</w:t>
      </w:r>
      <w:r w:rsidR="00C42B0E">
        <w:rPr>
          <w:color w:val="000000"/>
          <w:sz w:val="20"/>
          <w:szCs w:val="20"/>
        </w:rPr>
        <w:t>m</w:t>
      </w:r>
      <w:r w:rsidR="00C42B0E">
        <w:rPr>
          <w:color w:val="000000"/>
          <w:sz w:val="20"/>
          <w:szCs w:val="20"/>
        </w:rPr>
        <w:t xml:space="preserve"> Música (Licenciatura)</w:t>
      </w:r>
      <w:r w:rsidR="00C42B0E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graduação em História (Licenciatura), graduação em Pedagogia (Licenciatura)</w:t>
      </w:r>
      <w:r w:rsidR="00C42B0E">
        <w:rPr>
          <w:color w:val="000000"/>
          <w:sz w:val="20"/>
          <w:szCs w:val="20"/>
        </w:rPr>
        <w:t xml:space="preserve"> e</w:t>
      </w:r>
      <w:r>
        <w:rPr>
          <w:color w:val="000000"/>
          <w:sz w:val="20"/>
          <w:szCs w:val="20"/>
        </w:rPr>
        <w:t xml:space="preserve"> graduação em Comunicação e Marketing</w:t>
      </w:r>
      <w:r w:rsidR="00C42B0E">
        <w:rPr>
          <w:color w:val="000000"/>
          <w:sz w:val="20"/>
          <w:szCs w:val="20"/>
        </w:rPr>
        <w:t xml:space="preserve"> (Bacharelado).</w:t>
      </w:r>
    </w:p>
    <w:p w14:paraId="0D3B2A80" w14:textId="77777777" w:rsidR="00CB43D5" w:rsidRDefault="00000000">
      <w:pPr>
        <w:pStyle w:val="Ttulo2"/>
        <w:numPr>
          <w:ilvl w:val="0"/>
          <w:numId w:val="3"/>
        </w:numPr>
        <w:tabs>
          <w:tab w:val="left" w:pos="851"/>
        </w:tabs>
        <w:spacing w:before="243"/>
        <w:ind w:left="992" w:hanging="195"/>
      </w:pPr>
      <w:r>
        <w:t>DA REALIZAÇÃO</w:t>
      </w:r>
    </w:p>
    <w:p w14:paraId="31DA270D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918DA31" w14:textId="729ED8D2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spacing w:before="1"/>
        <w:ind w:left="797" w:right="799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1.1. </w:t>
      </w:r>
      <w:r>
        <w:rPr>
          <w:color w:val="000000"/>
          <w:sz w:val="20"/>
          <w:szCs w:val="20"/>
        </w:rPr>
        <w:t xml:space="preserve">A realização do Processo Seletivo ficará a cargo da Comissão de Vestibular, vinculada à Diretoria da IES localizada no endereço: </w:t>
      </w:r>
      <w:r>
        <w:rPr>
          <w:b/>
          <w:bCs/>
          <w:color w:val="000000"/>
          <w:sz w:val="20"/>
          <w:szCs w:val="20"/>
        </w:rPr>
        <w:t>F</w:t>
      </w:r>
      <w:r w:rsidR="003B76E0">
        <w:rPr>
          <w:b/>
          <w:bCs/>
          <w:color w:val="000000"/>
          <w:sz w:val="20"/>
          <w:szCs w:val="20"/>
        </w:rPr>
        <w:t>BRJ</w:t>
      </w:r>
      <w:r>
        <w:rPr>
          <w:color w:val="000000"/>
          <w:sz w:val="20"/>
          <w:szCs w:val="20"/>
        </w:rPr>
        <w:t>, Rua José Higino, 416 – Tijuca / RJ – CEP 20510-412, telefone (21) 2107-1830.</w:t>
      </w:r>
    </w:p>
    <w:p w14:paraId="697753AE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243"/>
        <w:ind w:left="797" w:right="812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>
        <w:rPr>
          <w:color w:val="000000"/>
          <w:sz w:val="20"/>
          <w:szCs w:val="20"/>
        </w:rPr>
        <w:t>A Comissão de Vestibular planejará, coordenará e executará o Processo Seletivo, divulgando todas as informações pertinentes.</w:t>
      </w:r>
    </w:p>
    <w:p w14:paraId="21D217CC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243"/>
        <w:ind w:left="797" w:right="812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1.3. </w:t>
      </w:r>
      <w:r>
        <w:rPr>
          <w:color w:val="000000"/>
          <w:sz w:val="20"/>
          <w:szCs w:val="20"/>
        </w:rPr>
        <w:t>O Processo Seletivo estará aberto somente aos candidatos que tenham concluído o ensino médio.</w:t>
      </w:r>
    </w:p>
    <w:p w14:paraId="13E7C1EE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79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1.4. </w:t>
      </w:r>
      <w:r>
        <w:rPr>
          <w:color w:val="000000"/>
          <w:sz w:val="20"/>
          <w:szCs w:val="20"/>
        </w:rPr>
        <w:t>O resultado do Processo Seletivo será válido por 6 meses.</w:t>
      </w:r>
    </w:p>
    <w:p w14:paraId="3D07929D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9071FE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ind w:left="992" w:hanging="195"/>
      </w:pPr>
      <w:r>
        <w:t>DO INGRESSO</w:t>
      </w:r>
    </w:p>
    <w:p w14:paraId="4E71F8C3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20"/>
          <w:szCs w:val="20"/>
        </w:rPr>
      </w:pPr>
    </w:p>
    <w:p w14:paraId="0561225E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20"/>
        </w:tabs>
        <w:ind w:left="797" w:right="800"/>
        <w:jc w:val="both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a) </w:t>
      </w:r>
      <w:r>
        <w:rPr>
          <w:b/>
          <w:bCs/>
          <w:color w:val="000000"/>
          <w:sz w:val="20"/>
          <w:szCs w:val="20"/>
        </w:rPr>
        <w:t xml:space="preserve">Aproveitamento de estudos - </w:t>
      </w:r>
      <w:r>
        <w:rPr>
          <w:color w:val="000000"/>
          <w:sz w:val="20"/>
          <w:szCs w:val="20"/>
        </w:rPr>
        <w:t>Esta modalidade destina-se aos candidatos portadores de diploma de curso de nível superior, devidamente registrados pelo MEC. Considera-se o Coeficiente de Rendimento (CR), que consiste na média de notas do aluno ao longo do curso a ser aproveitado.</w:t>
      </w:r>
    </w:p>
    <w:p w14:paraId="7A70153C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97" w:right="8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OBS.: É de responsabilidade do candidato o envio de um arquivo digital que comprove a sua condição nesta forma de ingresso, imediatamente após a realização da sua inscrição.</w:t>
      </w:r>
    </w:p>
    <w:p w14:paraId="38EB9BA1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15"/>
        </w:tabs>
        <w:spacing w:before="243"/>
        <w:ind w:left="797" w:right="803"/>
        <w:jc w:val="both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b) </w:t>
      </w:r>
      <w:r>
        <w:rPr>
          <w:b/>
          <w:bCs/>
          <w:color w:val="000000"/>
          <w:sz w:val="20"/>
          <w:szCs w:val="20"/>
        </w:rPr>
        <w:t xml:space="preserve">Transferência Externa – </w:t>
      </w:r>
      <w:r>
        <w:rPr>
          <w:color w:val="000000"/>
          <w:sz w:val="20"/>
          <w:szCs w:val="20"/>
        </w:rPr>
        <w:t xml:space="preserve">Destinado para alunos de </w:t>
      </w:r>
      <w:r>
        <w:rPr>
          <w:sz w:val="20"/>
          <w:szCs w:val="20"/>
        </w:rPr>
        <w:t>outras</w:t>
      </w:r>
      <w:r>
        <w:rPr>
          <w:color w:val="000000"/>
          <w:sz w:val="20"/>
          <w:szCs w:val="20"/>
        </w:rPr>
        <w:t xml:space="preserve"> IES que estejam com a matrícula ativa no curso reconhecido pelo MEC.</w:t>
      </w:r>
    </w:p>
    <w:p w14:paraId="41BE3AA4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797" w:right="799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.: É de responsabilidade do candidato o envio de um arquivo digital que comprove a sua condição nesta forma de ingresso, imediatamente após o pagamento da taxa de inscrição. Os documentos: </w:t>
      </w:r>
      <w:r>
        <w:rPr>
          <w:b/>
          <w:bCs/>
          <w:color w:val="000000"/>
          <w:sz w:val="20"/>
          <w:szCs w:val="20"/>
        </w:rPr>
        <w:t xml:space="preserve">1- </w:t>
      </w:r>
      <w:r>
        <w:rPr>
          <w:color w:val="000000"/>
          <w:sz w:val="20"/>
          <w:szCs w:val="20"/>
        </w:rPr>
        <w:t xml:space="preserve">Histórico Escolar da Faculdade de origem; </w:t>
      </w:r>
      <w:r>
        <w:rPr>
          <w:b/>
          <w:bCs/>
          <w:color w:val="000000"/>
          <w:sz w:val="20"/>
          <w:szCs w:val="20"/>
        </w:rPr>
        <w:t xml:space="preserve">2- </w:t>
      </w:r>
      <w:r>
        <w:rPr>
          <w:color w:val="000000"/>
          <w:sz w:val="20"/>
          <w:szCs w:val="20"/>
        </w:rPr>
        <w:t xml:space="preserve">declaração de vínculo/matrícula ou guia de transferência; </w:t>
      </w:r>
      <w:r>
        <w:rPr>
          <w:b/>
          <w:bCs/>
          <w:color w:val="000000"/>
          <w:sz w:val="20"/>
          <w:szCs w:val="20"/>
        </w:rPr>
        <w:t xml:space="preserve">3- </w:t>
      </w:r>
      <w:r>
        <w:rPr>
          <w:color w:val="000000"/>
          <w:sz w:val="20"/>
          <w:szCs w:val="20"/>
        </w:rPr>
        <w:t>Programa de Disciplinas das matérias cursadas.</w:t>
      </w:r>
    </w:p>
    <w:p w14:paraId="39DC8689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4"/>
        </w:tabs>
        <w:spacing w:before="243"/>
        <w:ind w:left="797" w:right="800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c) </w:t>
      </w:r>
      <w:r>
        <w:rPr>
          <w:b/>
          <w:bCs/>
          <w:color w:val="000000"/>
          <w:sz w:val="20"/>
          <w:szCs w:val="20"/>
        </w:rPr>
        <w:t xml:space="preserve">ENEM </w:t>
      </w:r>
      <w:r>
        <w:rPr>
          <w:color w:val="000000"/>
          <w:sz w:val="20"/>
          <w:szCs w:val="20"/>
        </w:rPr>
        <w:t xml:space="preserve">– Essa modalidade constitui-se do aproveitamento dos resultados do Exame Nacional do Ensino Médio (ENEM), considerando apenas o exame que tenha sido realizado no ano anterior e cujas notas da prova objetiva e da redação estejam registradas no site: </w:t>
      </w:r>
      <w:hyperlink r:id="rId8">
        <w:r w:rsidR="00CB43D5">
          <w:rPr>
            <w:color w:val="000000"/>
            <w:sz w:val="20"/>
            <w:szCs w:val="20"/>
          </w:rPr>
          <w:t>http://www.enem.inep.gov.br.</w:t>
        </w:r>
      </w:hyperlink>
      <w:r>
        <w:rPr>
          <w:color w:val="000000"/>
          <w:sz w:val="20"/>
          <w:szCs w:val="20"/>
        </w:rPr>
        <w:t xml:space="preserve"> Exige-se nota da prova objetiva igual ou superior a 50% do valor máximo a ela atribuído. A nota da redação será contabilizada na média final e será utilizada separadamente em caso de empate, como critério para desempate. Neste caso, a nota será convertida para o parâmetro 0 a 10 (1000=10). </w:t>
      </w: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.: É de responsabilidade do candidato o envio de um arquivo digital que comprove a sua condição nesta forma de ingresso, imediatamente após o pagamento da taxa de inscrição.</w:t>
      </w:r>
    </w:p>
    <w:p w14:paraId="28BBCFB6" w14:textId="77777777" w:rsidR="00543F0E" w:rsidRDefault="00000000" w:rsidP="00543F0E">
      <w:pPr>
        <w:pStyle w:val="Ttulo3"/>
        <w:tabs>
          <w:tab w:val="left" w:pos="1011"/>
        </w:tabs>
        <w:spacing w:before="244"/>
        <w:jc w:val="both"/>
      </w:pPr>
      <w:r>
        <w:t>d) Vestibular online:</w:t>
      </w:r>
    </w:p>
    <w:p w14:paraId="21FCE280" w14:textId="0BB721C6" w:rsidR="00CB43D5" w:rsidRDefault="00000000" w:rsidP="00543F0E">
      <w:pPr>
        <w:pStyle w:val="Ttulo3"/>
        <w:tabs>
          <w:tab w:val="left" w:pos="1011"/>
        </w:tabs>
        <w:spacing w:before="244"/>
        <w:jc w:val="both"/>
      </w:pPr>
      <w:r>
        <w:t xml:space="preserve">Para todos os cursos citados neste Edital, a prova será constituída de uma </w:t>
      </w:r>
      <w:r w:rsidR="00543F0E">
        <w:t>R</w:t>
      </w:r>
      <w:r>
        <w:t>edação;</w:t>
      </w:r>
    </w:p>
    <w:p w14:paraId="7D8A13F3" w14:textId="77777777" w:rsidR="00CB43D5" w:rsidRDefault="00000000" w:rsidP="00543F0E">
      <w:pPr>
        <w:pBdr>
          <w:top w:val="nil"/>
          <w:left w:val="nil"/>
          <w:bottom w:val="nil"/>
          <w:right w:val="nil"/>
          <w:between w:val="nil"/>
        </w:pBdr>
        <w:ind w:left="797" w:right="802"/>
        <w:jc w:val="both"/>
        <w:rPr>
          <w:color w:val="000000"/>
          <w:sz w:val="20"/>
          <w:szCs w:val="20"/>
        </w:rPr>
        <w:sectPr w:rsidR="00CB43D5">
          <w:headerReference w:type="default" r:id="rId9"/>
          <w:footerReference w:type="default" r:id="rId10"/>
          <w:pgSz w:w="11910" w:h="16840"/>
          <w:pgMar w:top="2000" w:right="283" w:bottom="1660" w:left="283" w:header="380" w:footer="1478" w:gutter="0"/>
          <w:pgNumType w:start="1"/>
          <w:cols w:space="720"/>
        </w:sectPr>
      </w:pPr>
      <w:r>
        <w:rPr>
          <w:color w:val="000000"/>
          <w:sz w:val="20"/>
          <w:szCs w:val="20"/>
        </w:rPr>
        <w:t>Na redação o candidato deverá demonstrar conhecimento em três áreas: (1) gramatical (acentuação gráfica, pontuação, concordância, regência verbal etc.), (2) ortográfica e (3) criatividade (clareza, organização das ideias, desenvolvimento e alvo).</w:t>
      </w:r>
    </w:p>
    <w:p w14:paraId="352C4E1C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spacing w:before="227"/>
        <w:rPr>
          <w:color w:val="000000"/>
          <w:sz w:val="20"/>
          <w:szCs w:val="20"/>
        </w:rPr>
      </w:pPr>
    </w:p>
    <w:p w14:paraId="7FBD5352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ind w:left="992" w:hanging="195"/>
      </w:pPr>
      <w:r>
        <w:t>DAS VAGAS DISPONÍVEIS</w:t>
      </w:r>
    </w:p>
    <w:p w14:paraId="1D32781D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EC508FF" w14:textId="7EBC578F" w:rsidR="003B76E0" w:rsidRDefault="003B7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</w:tabs>
        <w:ind w:left="995" w:hanging="1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Curso de Bacharel em Teologia Presencial: 200 vagas</w:t>
      </w:r>
    </w:p>
    <w:p w14:paraId="260F2FDE" w14:textId="207F99F6" w:rsidR="003B76E0" w:rsidRDefault="003B7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</w:tabs>
        <w:ind w:left="995" w:hanging="1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Curso de Licenciaturaem Música Presencial: 120 vagas</w:t>
      </w:r>
    </w:p>
    <w:p w14:paraId="3436A5CF" w14:textId="07F6E72C" w:rsidR="00CB43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</w:tabs>
        <w:ind w:left="995" w:hanging="1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Curso de Licenciatura em Música EAD: </w:t>
      </w:r>
      <w:r w:rsidR="003B76E0">
        <w:rPr>
          <w:color w:val="000000"/>
          <w:sz w:val="20"/>
          <w:szCs w:val="20"/>
        </w:rPr>
        <w:t>200</w:t>
      </w:r>
      <w:r>
        <w:rPr>
          <w:color w:val="000000"/>
          <w:sz w:val="20"/>
          <w:szCs w:val="20"/>
        </w:rPr>
        <w:t xml:space="preserve"> vagas</w:t>
      </w:r>
    </w:p>
    <w:p w14:paraId="2F83D5A9" w14:textId="22AF3F8D" w:rsidR="00CB43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4"/>
        </w:tabs>
        <w:ind w:left="984" w:hanging="18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Curso de Bacharelado em Teologia EAD: </w:t>
      </w:r>
      <w:r w:rsidR="003B76E0">
        <w:rPr>
          <w:sz w:val="20"/>
          <w:szCs w:val="20"/>
        </w:rPr>
        <w:t>4</w:t>
      </w:r>
      <w:r>
        <w:rPr>
          <w:sz w:val="20"/>
          <w:szCs w:val="20"/>
        </w:rPr>
        <w:t>00</w:t>
      </w:r>
      <w:r>
        <w:rPr>
          <w:color w:val="000000"/>
          <w:sz w:val="20"/>
          <w:szCs w:val="20"/>
        </w:rPr>
        <w:t xml:space="preserve"> vagas</w:t>
      </w:r>
      <w:r>
        <w:rPr>
          <w:sz w:val="20"/>
          <w:szCs w:val="20"/>
        </w:rPr>
        <w:t>.</w:t>
      </w:r>
    </w:p>
    <w:p w14:paraId="6FA8779A" w14:textId="77777777" w:rsidR="00CB43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ind w:left="999" w:hanging="20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Curso de Licenciatura em História EAD: 200 vagas.</w:t>
      </w:r>
    </w:p>
    <w:p w14:paraId="2D014C87" w14:textId="77777777" w:rsidR="00CB43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ind w:left="999" w:hanging="20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Curso de Licenciatura em Pedagogia EAD: 200 vagas.</w:t>
      </w:r>
    </w:p>
    <w:p w14:paraId="25E19B01" w14:textId="77777777" w:rsidR="00CB43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6"/>
        </w:tabs>
        <w:ind w:left="996" w:hanging="19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Curso de Bacharelado em Comunicação e Marketing EAD: 200 vagas.</w:t>
      </w:r>
    </w:p>
    <w:p w14:paraId="5B044589" w14:textId="77777777" w:rsidR="00CB43D5" w:rsidRDefault="00000000">
      <w:pPr>
        <w:pStyle w:val="Ttulo1"/>
        <w:spacing w:before="241"/>
        <w:ind w:left="761"/>
      </w:pPr>
      <w:r>
        <w:t>DO PERÍODO DE INSCRIÇÕES e MATRÍCULAS:</w:t>
      </w:r>
    </w:p>
    <w:tbl>
      <w:tblPr>
        <w:tblStyle w:val="a7"/>
        <w:tblW w:w="11205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1"/>
        <w:gridCol w:w="1545"/>
        <w:gridCol w:w="1665"/>
        <w:gridCol w:w="1640"/>
        <w:gridCol w:w="1269"/>
        <w:gridCol w:w="1275"/>
      </w:tblGrid>
      <w:tr w:rsidR="00CB43D5" w14:paraId="40D59597" w14:textId="77777777">
        <w:trPr>
          <w:trHeight w:val="662"/>
        </w:trPr>
        <w:tc>
          <w:tcPr>
            <w:tcW w:w="3811" w:type="dxa"/>
            <w:shd w:val="clear" w:color="auto" w:fill="00AFEF"/>
          </w:tcPr>
          <w:p w14:paraId="4DEC803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CURSOS</w:t>
            </w:r>
          </w:p>
        </w:tc>
        <w:tc>
          <w:tcPr>
            <w:tcW w:w="1545" w:type="dxa"/>
            <w:shd w:val="clear" w:color="auto" w:fill="00AFEF"/>
          </w:tcPr>
          <w:p w14:paraId="0500C4CF" w14:textId="77777777" w:rsidR="00CB43D5" w:rsidRDefault="00000000" w:rsidP="00543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right="17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PERÍODO DE INSCRIÇÃO</w:t>
            </w:r>
          </w:p>
        </w:tc>
        <w:tc>
          <w:tcPr>
            <w:tcW w:w="1665" w:type="dxa"/>
            <w:shd w:val="clear" w:color="auto" w:fill="00AFEF"/>
          </w:tcPr>
          <w:p w14:paraId="098AFD76" w14:textId="77777777" w:rsidR="00CB43D5" w:rsidRDefault="00000000" w:rsidP="00543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PERÍODO DE MATRÍCULAS</w:t>
            </w:r>
          </w:p>
        </w:tc>
        <w:tc>
          <w:tcPr>
            <w:tcW w:w="1640" w:type="dxa"/>
            <w:shd w:val="clear" w:color="auto" w:fill="00AFEF"/>
          </w:tcPr>
          <w:p w14:paraId="342A5D8D" w14:textId="77777777" w:rsidR="00CB43D5" w:rsidRDefault="00000000">
            <w:pPr>
              <w:spacing w:before="92"/>
              <w:ind w:left="396" w:right="38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PROVA DE VESTIBULAR</w:t>
            </w:r>
          </w:p>
        </w:tc>
        <w:tc>
          <w:tcPr>
            <w:tcW w:w="1269" w:type="dxa"/>
            <w:shd w:val="clear" w:color="auto" w:fill="00AFEF"/>
          </w:tcPr>
          <w:p w14:paraId="5853C13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277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RESULTADO</w:t>
            </w:r>
          </w:p>
        </w:tc>
        <w:tc>
          <w:tcPr>
            <w:tcW w:w="1275" w:type="dxa"/>
            <w:shd w:val="clear" w:color="auto" w:fill="00AFEF"/>
          </w:tcPr>
          <w:p w14:paraId="2028306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356" w:right="167" w:hanging="18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INÍCIO DAS AULAS</w:t>
            </w:r>
          </w:p>
        </w:tc>
      </w:tr>
      <w:tr w:rsidR="00CB43D5" w14:paraId="28E92916" w14:textId="77777777" w:rsidTr="00543F0E">
        <w:trPr>
          <w:trHeight w:val="1698"/>
        </w:trPr>
        <w:tc>
          <w:tcPr>
            <w:tcW w:w="3811" w:type="dxa"/>
          </w:tcPr>
          <w:p w14:paraId="54316E7F" w14:textId="16BA90F6" w:rsidR="00543F0E" w:rsidRDefault="00000000" w:rsidP="00543F0E">
            <w:pPr>
              <w:pStyle w:val="Corpodetexto"/>
              <w:jc w:val="center"/>
            </w:pPr>
            <w:r>
              <w:t>Bacharel em Teologia</w:t>
            </w:r>
            <w:r w:rsidR="00543F0E">
              <w:t xml:space="preserve"> Presencial</w:t>
            </w:r>
          </w:p>
          <w:p w14:paraId="2AF0F5FD" w14:textId="0EBB545F" w:rsidR="00543F0E" w:rsidRDefault="00000000" w:rsidP="00543F0E">
            <w:pPr>
              <w:pStyle w:val="Corpodetexto"/>
              <w:jc w:val="center"/>
            </w:pPr>
            <w:r>
              <w:t xml:space="preserve">Licenciatura em Música </w:t>
            </w:r>
            <w:r w:rsidR="00543F0E">
              <w:t>Presencial</w:t>
            </w:r>
          </w:p>
          <w:p w14:paraId="69D4EB7E" w14:textId="77777777" w:rsidR="00543F0E" w:rsidRDefault="00000000" w:rsidP="00543F0E">
            <w:pPr>
              <w:pStyle w:val="Corpodetexto"/>
              <w:jc w:val="center"/>
            </w:pPr>
            <w:r>
              <w:t xml:space="preserve">Bacharel em Teologia EAD </w:t>
            </w:r>
          </w:p>
          <w:p w14:paraId="5D33F098" w14:textId="7919B22A" w:rsidR="00543F0E" w:rsidRDefault="00000000" w:rsidP="00543F0E">
            <w:pPr>
              <w:pStyle w:val="Corpodetexto"/>
              <w:jc w:val="center"/>
            </w:pPr>
            <w:r>
              <w:t>Licenciatura em História EAD</w:t>
            </w:r>
          </w:p>
          <w:p w14:paraId="5CD8A835" w14:textId="2FF4CB9C" w:rsidR="00CB43D5" w:rsidRDefault="00000000" w:rsidP="00543F0E">
            <w:pPr>
              <w:pStyle w:val="Corpodetexto"/>
              <w:jc w:val="center"/>
            </w:pPr>
            <w:r>
              <w:t>Licenciatura em Pedagogia EAD</w:t>
            </w:r>
          </w:p>
          <w:p w14:paraId="7EB9D7BC" w14:textId="77777777" w:rsidR="00CB43D5" w:rsidRDefault="00000000" w:rsidP="00543F0E">
            <w:pPr>
              <w:pStyle w:val="Corpodetex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Bacharelado em Comunicação e Marketing EAD</w:t>
            </w:r>
          </w:p>
          <w:p w14:paraId="3A96495F" w14:textId="77777777" w:rsidR="00CB43D5" w:rsidRDefault="00000000" w:rsidP="00543F0E">
            <w:pPr>
              <w:pStyle w:val="Corpodetexto"/>
              <w:jc w:val="center"/>
              <w:rPr>
                <w:sz w:val="17"/>
                <w:szCs w:val="17"/>
              </w:rPr>
            </w:pPr>
            <w:r>
              <w:t>Licenciatura em Música EAD</w:t>
            </w:r>
          </w:p>
          <w:p w14:paraId="3289A7F1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4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545" w:type="dxa"/>
          </w:tcPr>
          <w:p w14:paraId="65FC87A3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b/>
                <w:bCs/>
                <w:color w:val="000000"/>
                <w:sz w:val="18"/>
                <w:szCs w:val="18"/>
              </w:rPr>
            </w:pPr>
          </w:p>
          <w:p w14:paraId="23EC762C" w14:textId="2BA45C80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543F0E">
              <w:rPr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/</w:t>
            </w:r>
            <w:r w:rsidR="00543F0E">
              <w:rPr>
                <w:sz w:val="18"/>
                <w:szCs w:val="18"/>
              </w:rPr>
              <w:t>04</w:t>
            </w:r>
            <w:r>
              <w:rPr>
                <w:color w:val="000000"/>
                <w:sz w:val="18"/>
                <w:szCs w:val="18"/>
              </w:rPr>
              <w:t>/202</w:t>
            </w:r>
            <w:r w:rsidR="00543F0E">
              <w:rPr>
                <w:sz w:val="18"/>
                <w:szCs w:val="18"/>
              </w:rPr>
              <w:t>6</w:t>
            </w:r>
          </w:p>
          <w:p w14:paraId="417E366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right="221" w:firstLine="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</w:t>
            </w:r>
          </w:p>
          <w:p w14:paraId="21FAAF2B" w14:textId="4DD528C8" w:rsidR="00CB43D5" w:rsidRDefault="003B7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right="221" w:firstLine="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11/09</w:t>
            </w:r>
            <w:r w:rsidR="00000000">
              <w:rPr>
                <w:color w:val="000000"/>
                <w:sz w:val="18"/>
                <w:szCs w:val="18"/>
              </w:rPr>
              <w:t>/202</w:t>
            </w:r>
            <w:r w:rsidR="0000000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14:paraId="291EC79C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  <w:p w14:paraId="1CDC6DFC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bCs/>
                <w:color w:val="000000"/>
                <w:sz w:val="18"/>
                <w:szCs w:val="18"/>
              </w:rPr>
            </w:pPr>
          </w:p>
          <w:p w14:paraId="4F742CDF" w14:textId="363861ED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43F0E">
              <w:rPr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/</w:t>
            </w:r>
            <w:r w:rsidR="00543F0E">
              <w:rPr>
                <w:sz w:val="18"/>
                <w:szCs w:val="18"/>
              </w:rPr>
              <w:t>04</w:t>
            </w:r>
            <w:r>
              <w:rPr>
                <w:color w:val="000000"/>
                <w:sz w:val="18"/>
                <w:szCs w:val="18"/>
              </w:rPr>
              <w:t>/202</w:t>
            </w:r>
            <w:r w:rsidR="00543F0E">
              <w:rPr>
                <w:sz w:val="18"/>
                <w:szCs w:val="18"/>
              </w:rPr>
              <w:t>6</w:t>
            </w:r>
          </w:p>
          <w:p w14:paraId="36EA361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right="222" w:hanging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</w:t>
            </w:r>
          </w:p>
          <w:p w14:paraId="5228CF7D" w14:textId="02E2E232" w:rsidR="00CB43D5" w:rsidRDefault="003B7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right="222" w:hanging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543F0E">
              <w:rPr>
                <w:color w:val="000000"/>
                <w:sz w:val="18"/>
                <w:szCs w:val="18"/>
              </w:rPr>
              <w:t>/</w:t>
            </w:r>
            <w:r w:rsidR="00543F0E">
              <w:rPr>
                <w:sz w:val="18"/>
                <w:szCs w:val="18"/>
              </w:rPr>
              <w:t>09</w:t>
            </w:r>
            <w:r w:rsidR="00543F0E">
              <w:rPr>
                <w:color w:val="000000"/>
                <w:sz w:val="18"/>
                <w:szCs w:val="18"/>
              </w:rPr>
              <w:t>/202</w:t>
            </w:r>
            <w:r w:rsidR="00543F0E">
              <w:rPr>
                <w:sz w:val="18"/>
                <w:szCs w:val="18"/>
              </w:rPr>
              <w:t>6</w:t>
            </w:r>
          </w:p>
        </w:tc>
        <w:tc>
          <w:tcPr>
            <w:tcW w:w="1640" w:type="dxa"/>
          </w:tcPr>
          <w:p w14:paraId="02ACD9C9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  <w:p w14:paraId="3C2BB2A9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bCs/>
                <w:color w:val="000000"/>
                <w:sz w:val="18"/>
                <w:szCs w:val="18"/>
              </w:rPr>
            </w:pPr>
          </w:p>
          <w:p w14:paraId="7371D18A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 w:right="182" w:hanging="1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Realização </w:t>
            </w:r>
          </w:p>
          <w:p w14:paraId="70808B4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 w:right="182" w:hanging="1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até </w:t>
            </w:r>
          </w:p>
          <w:p w14:paraId="0E6CDFAB" w14:textId="52855259" w:rsidR="00CB43D5" w:rsidRDefault="00543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 w:right="182" w:hanging="1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B76E0">
              <w:rPr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269" w:type="dxa"/>
          </w:tcPr>
          <w:p w14:paraId="01CD5CBF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bCs/>
                <w:color w:val="000000"/>
                <w:sz w:val="18"/>
                <w:szCs w:val="18"/>
              </w:rPr>
            </w:pPr>
          </w:p>
          <w:p w14:paraId="3E6BB2A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1" w:right="221" w:hanging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Até dois dias úteis após a finalização da prova</w:t>
            </w:r>
          </w:p>
        </w:tc>
        <w:tc>
          <w:tcPr>
            <w:tcW w:w="1275" w:type="dxa"/>
            <w:vAlign w:val="center"/>
          </w:tcPr>
          <w:p w14:paraId="44B16B0A" w14:textId="77777777" w:rsidR="00CB43D5" w:rsidRDefault="00CB43D5" w:rsidP="00543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79E38819" w14:textId="500B4E6C" w:rsidR="00CB43D5" w:rsidRDefault="00543F0E" w:rsidP="00543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03/08/2026</w:t>
            </w:r>
          </w:p>
        </w:tc>
      </w:tr>
    </w:tbl>
    <w:p w14:paraId="13D9EA2A" w14:textId="77777777" w:rsidR="00CB43D5" w:rsidRDefault="00000000">
      <w:pPr>
        <w:ind w:left="797" w:right="8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 É de responsabilidade do aluno que ingressar após o início das aulas, colocar o conteúdo das disciplinas em dia, em caso de disciplina EAD, não haverá alteração na data de fechamento de módulos.</w:t>
      </w:r>
    </w:p>
    <w:p w14:paraId="29F91770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5404F6C8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ind w:left="992" w:hanging="195"/>
      </w:pPr>
      <w:r>
        <w:t>DAS INSTRUÇÕES GERAIS PARA A INSCRIÇÃO</w:t>
      </w:r>
    </w:p>
    <w:p w14:paraId="5D7C415A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2E40CB7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97" w:right="103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 inscrições estarão abertas nos endereços </w:t>
      </w:r>
      <w:hyperlink r:id="rId11">
        <w:r w:rsidR="00CB43D5">
          <w:rPr>
            <w:color w:val="0000FF"/>
            <w:sz w:val="20"/>
            <w:szCs w:val="20"/>
            <w:u w:val="single"/>
          </w:rPr>
          <w:t>www.seminariodosul.com.br</w:t>
        </w:r>
      </w:hyperlink>
      <w:r>
        <w:rPr>
          <w:color w:val="0000FF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 </w:t>
      </w:r>
      <w:hyperlink r:id="rId12">
        <w:r w:rsidR="00CB43D5">
          <w:rPr>
            <w:color w:val="0000FF"/>
            <w:sz w:val="20"/>
            <w:szCs w:val="20"/>
            <w:u w:val="single"/>
          </w:rPr>
          <w:t>www.seminariosbatistas.com.br</w:t>
        </w:r>
      </w:hyperlink>
      <w:r>
        <w:rPr>
          <w:color w:val="0000FF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conforme o calendário acima.</w:t>
      </w:r>
    </w:p>
    <w:p w14:paraId="01C874FE" w14:textId="77777777" w:rsidR="00CB43D5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8"/>
        </w:tabs>
        <w:spacing w:before="4" w:line="244" w:lineRule="auto"/>
        <w:ind w:left="1138" w:hanging="3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a sua inscrição, o candidato deverá, no período indicado no item 3, adotar os seguintes procedimentos:</w:t>
      </w:r>
    </w:p>
    <w:p w14:paraId="023CE3B6" w14:textId="77777777" w:rsidR="00CB43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</w:tabs>
        <w:ind w:left="995" w:hanging="1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Acessar um dos endereços eletrônicos mencionados acima de acordo com o curso pretendido;</w:t>
      </w:r>
    </w:p>
    <w:p w14:paraId="74F86067" w14:textId="77777777" w:rsidR="00CB43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ind w:left="1003" w:hanging="20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Tomar ciência das normas do Edital;</w:t>
      </w:r>
    </w:p>
    <w:p w14:paraId="779736D5" w14:textId="77777777" w:rsidR="00CB43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ind w:left="1003" w:hanging="20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Clicar no link disponível no site, de acordo com o curso desejado, realizar o cadastro preenchendo com os dados solicitados;</w:t>
      </w:r>
    </w:p>
    <w:p w14:paraId="7F1F8455" w14:textId="77777777" w:rsidR="00CB43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ind w:left="1003" w:hanging="20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Após o cadastro será habilitada a opção de pagamento da taxa de inscrição no valor de R$ 9,90 </w:t>
      </w:r>
      <w:r>
        <w:rPr>
          <w:color w:val="000000"/>
        </w:rPr>
        <w:t>(via cartão, boleto ou pix).</w:t>
      </w:r>
    </w:p>
    <w:p w14:paraId="7724B3ED" w14:textId="77777777" w:rsidR="00CB43D5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1142" w:hanging="34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Após o pagamento e baixa no sistema, automaticamente a opção de realização da prova será habilitada.</w:t>
      </w:r>
    </w:p>
    <w:p w14:paraId="56177F76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spacing w:before="242"/>
        <w:rPr>
          <w:color w:val="000000"/>
          <w:sz w:val="20"/>
          <w:szCs w:val="20"/>
        </w:rPr>
      </w:pPr>
    </w:p>
    <w:p w14:paraId="5E81AF27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ind w:left="992" w:hanging="195"/>
      </w:pPr>
      <w:r>
        <w:t>DA PROVA</w:t>
      </w:r>
    </w:p>
    <w:p w14:paraId="30294A7A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5.1 O candidato terá 2 horas para concluir a prova.</w:t>
      </w:r>
    </w:p>
    <w:p w14:paraId="3B1B05F5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5.2 A nota da prova estará disponível para visualização na plataforma em até dois dias úteis.</w:t>
      </w:r>
    </w:p>
    <w:p w14:paraId="16C06777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5.3 Sendo aprovado, o sistema estará habilitado para o candidato a realização da matrícula;</w:t>
      </w:r>
    </w:p>
    <w:p w14:paraId="6E4E0370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sz w:val="20"/>
          <w:szCs w:val="20"/>
        </w:rPr>
      </w:pPr>
      <w:r>
        <w:rPr>
          <w:color w:val="000000"/>
          <w:sz w:val="20"/>
          <w:szCs w:val="20"/>
        </w:rPr>
        <w:t>5.4 Nesta etapa o aluno deverá preencher novos dados que serão solicitados e deverá anexar à plataforma os documentos listados abaixo:</w:t>
      </w:r>
    </w:p>
    <w:p w14:paraId="41E6DD44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sz w:val="20"/>
          <w:szCs w:val="20"/>
        </w:rPr>
      </w:pPr>
    </w:p>
    <w:p w14:paraId="50C36407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b/>
          <w:bCs/>
        </w:rPr>
      </w:pPr>
      <w:r>
        <w:rPr>
          <w:b/>
          <w:bCs/>
        </w:rPr>
        <w:t>5.5.1 Documentos exigidos (frente e verso):</w:t>
      </w:r>
    </w:p>
    <w:p w14:paraId="72E130B7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sz w:val="20"/>
          <w:szCs w:val="20"/>
        </w:rPr>
      </w:pPr>
      <w:r>
        <w:t xml:space="preserve">a) </w:t>
      </w:r>
      <w:r>
        <w:rPr>
          <w:color w:val="000000"/>
          <w:sz w:val="20"/>
          <w:szCs w:val="20"/>
        </w:rPr>
        <w:t>diploma ou certificado de conclusão do ensino médio. Se até o dia da matrícula o Diploma ou Certificado não tiver sido expedido o candidato poderá entregar o original da Certidão ou da Declaração, expedida pela Escola, que comprove a conclusão do Ensino Médio; não sendo aceitas certidões ou declarações de conclusão de série, mas somente aquelas que atestem a conclusão do ensino médio pelo candidato. A entrega de Certidão ou Declaração é provisória e válida somente por um (01) semestre.</w:t>
      </w:r>
    </w:p>
    <w:p w14:paraId="4416C3F5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color w:val="000000"/>
          <w:sz w:val="20"/>
          <w:szCs w:val="20"/>
        </w:rPr>
        <w:t>certidão de nascimento ou de casamento;</w:t>
      </w:r>
    </w:p>
    <w:p w14:paraId="38686200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c) </w:t>
      </w:r>
      <w:r>
        <w:rPr>
          <w:color w:val="000000"/>
          <w:sz w:val="20"/>
          <w:szCs w:val="20"/>
        </w:rPr>
        <w:t xml:space="preserve">carteira de identidade – </w:t>
      </w:r>
      <w:r>
        <w:rPr>
          <w:b/>
          <w:bCs/>
          <w:color w:val="000000"/>
          <w:sz w:val="20"/>
          <w:szCs w:val="20"/>
        </w:rPr>
        <w:t>não será aceita em hipótese alguma a CNH</w:t>
      </w:r>
    </w:p>
    <w:p w14:paraId="1784653B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d) </w:t>
      </w:r>
      <w:r>
        <w:rPr>
          <w:color w:val="000000"/>
          <w:sz w:val="20"/>
          <w:szCs w:val="20"/>
        </w:rPr>
        <w:t>CPF;</w:t>
      </w:r>
    </w:p>
    <w:p w14:paraId="4D2C49FF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sz w:val="20"/>
          <w:szCs w:val="20"/>
        </w:rPr>
      </w:pPr>
      <w:r>
        <w:rPr>
          <w:sz w:val="20"/>
          <w:szCs w:val="20"/>
        </w:rPr>
        <w:t xml:space="preserve">e) </w:t>
      </w:r>
      <w:r>
        <w:rPr>
          <w:color w:val="000000"/>
          <w:sz w:val="20"/>
          <w:szCs w:val="20"/>
        </w:rPr>
        <w:t>título de eleitor, obrigatório para os maiores de 18 (dezoito) anos, no caso de candidatos de nacionalidade brasileira;</w:t>
      </w:r>
    </w:p>
    <w:p w14:paraId="371F9301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sz w:val="20"/>
          <w:szCs w:val="20"/>
        </w:rPr>
      </w:pPr>
      <w:r>
        <w:rPr>
          <w:sz w:val="20"/>
          <w:szCs w:val="20"/>
        </w:rPr>
        <w:t xml:space="preserve">f) </w:t>
      </w:r>
      <w:r>
        <w:rPr>
          <w:color w:val="000000"/>
          <w:sz w:val="20"/>
          <w:szCs w:val="20"/>
        </w:rPr>
        <w:t>prova de quitação com o serviço militar, no caso de candidatos do sexo masculino de nacionalidade brasileira e que tenham até 45 anos;</w:t>
      </w:r>
    </w:p>
    <w:p w14:paraId="51575F42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709" w:firstLine="142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g) </w:t>
      </w:r>
      <w:r>
        <w:rPr>
          <w:color w:val="000000"/>
          <w:sz w:val="20"/>
          <w:szCs w:val="20"/>
        </w:rPr>
        <w:t>comprovante de residência atualizado;</w:t>
      </w:r>
    </w:p>
    <w:p w14:paraId="1FEE5546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4A204B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3"/>
        </w:tabs>
        <w:ind w:left="797" w:right="809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5.6.  </w:t>
      </w:r>
      <w:r>
        <w:rPr>
          <w:color w:val="000000"/>
          <w:sz w:val="20"/>
          <w:szCs w:val="20"/>
        </w:rPr>
        <w:t>A Comissão de Vestibular não se responsabilizará pelas inscrições não processadas por motivos de ordem técnica que impossibilitem a transmissão dos dados, principalmente no último dia de inscrição.</w:t>
      </w:r>
    </w:p>
    <w:p w14:paraId="57C5AA1F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spacing w:line="244" w:lineRule="auto"/>
        <w:ind w:left="79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5.7. </w:t>
      </w:r>
      <w:r>
        <w:rPr>
          <w:color w:val="000000"/>
          <w:sz w:val="20"/>
          <w:szCs w:val="20"/>
        </w:rPr>
        <w:t>O não cumprimento de qualquer procedimento de inscrição ou matrícula impedirá a sua efetivação.</w:t>
      </w:r>
    </w:p>
    <w:p w14:paraId="551C4F09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</w:tabs>
        <w:spacing w:line="244" w:lineRule="auto"/>
        <w:ind w:left="797" w:right="81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5.8. </w:t>
      </w:r>
      <w:r>
        <w:rPr>
          <w:color w:val="000000"/>
          <w:sz w:val="20"/>
          <w:szCs w:val="20"/>
        </w:rPr>
        <w:t>A inscrição no Processo Seletivo implicará a aceitação irrestrita das condições estabelecidas pela Comissão de Vestibular, não cabendo ao candidato qualquer recurso quanto às normas contidas neste Edital.</w:t>
      </w:r>
    </w:p>
    <w:p w14:paraId="3A10FC10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spacing w:before="238"/>
        <w:rPr>
          <w:color w:val="000000"/>
          <w:sz w:val="20"/>
          <w:szCs w:val="20"/>
        </w:rPr>
      </w:pPr>
    </w:p>
    <w:p w14:paraId="38A2CBF4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ind w:left="992" w:hanging="195"/>
      </w:pPr>
      <w:r>
        <w:t>DO RESULTADO FINAL DO PROCESSO SELETIVO</w:t>
      </w:r>
    </w:p>
    <w:p w14:paraId="587716D2" w14:textId="77777777" w:rsidR="00CB43D5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1142" w:hanging="34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nota da prova estará disponível em até dois dias úteis.</w:t>
      </w:r>
    </w:p>
    <w:p w14:paraId="6BB3658E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8"/>
        </w:tabs>
        <w:ind w:left="797" w:right="798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6.2. </w:t>
      </w:r>
      <w:r>
        <w:rPr>
          <w:color w:val="000000"/>
          <w:sz w:val="20"/>
          <w:szCs w:val="20"/>
        </w:rPr>
        <w:t>Na ocorrência de candidatos com nota de igual valor, para fins de classificação, o desempate será realizado levando- se em conta os seguintes critérios:</w:t>
      </w:r>
    </w:p>
    <w:p w14:paraId="5C4BEEAC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ind w:left="885" w:right="752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1º) maior nota na Redação ou CR; 2º) idade maior.</w:t>
      </w:r>
    </w:p>
    <w:p w14:paraId="68102083" w14:textId="6D3F84CD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ind w:left="797" w:right="79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6.3. </w:t>
      </w:r>
      <w:r>
        <w:rPr>
          <w:color w:val="000000"/>
          <w:sz w:val="20"/>
          <w:szCs w:val="20"/>
        </w:rPr>
        <w:t xml:space="preserve">Fica assegurado recurso à Comissão de Vestibular quanto às notas do processo seletivo, mediante envio de e-mail dentro de vinte e quatro horas após o recebimento do resultado. A solicitação deve ser encaminhada para o seguinte endereço de e-mail: </w:t>
      </w:r>
      <w:hyperlink r:id="rId13" w:history="1">
        <w:r w:rsidR="005827AB" w:rsidRPr="00544B2C">
          <w:rPr>
            <w:rStyle w:val="Hyperlink"/>
            <w:sz w:val="20"/>
            <w:szCs w:val="20"/>
          </w:rPr>
          <w:t>atendimento@faculdadesbatistas.com.br</w:t>
        </w:r>
      </w:hyperlink>
    </w:p>
    <w:p w14:paraId="4DBC2E3C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spacing w:before="243"/>
        <w:ind w:left="992" w:hanging="195"/>
      </w:pPr>
      <w:r>
        <w:t>DA CLASSIFICAÇÃO</w:t>
      </w:r>
    </w:p>
    <w:p w14:paraId="47469C2C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3"/>
        </w:tabs>
        <w:spacing w:before="1"/>
        <w:ind w:left="797" w:right="801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7.1. </w:t>
      </w:r>
      <w:r>
        <w:rPr>
          <w:color w:val="000000"/>
          <w:sz w:val="20"/>
          <w:szCs w:val="20"/>
        </w:rPr>
        <w:t>A classificação do candidato obedecerá à ordem decrescente do total de pontos até o preenchimento de todas as vagas disponíveis.</w:t>
      </w:r>
    </w:p>
    <w:p w14:paraId="7AE21ECB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spacing w:line="244" w:lineRule="auto"/>
        <w:ind w:left="79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7.2. </w:t>
      </w:r>
      <w:r>
        <w:rPr>
          <w:color w:val="000000"/>
          <w:sz w:val="20"/>
          <w:szCs w:val="20"/>
        </w:rPr>
        <w:t>A IES se reserva do direito para abertura de turmas, com o mínimo de 30 alunos matriculados.</w:t>
      </w:r>
    </w:p>
    <w:p w14:paraId="4FC457A4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spacing w:before="243"/>
        <w:rPr>
          <w:color w:val="000000"/>
          <w:sz w:val="20"/>
          <w:szCs w:val="20"/>
        </w:rPr>
      </w:pPr>
    </w:p>
    <w:p w14:paraId="3A631F32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ind w:left="992" w:hanging="195"/>
      </w:pPr>
      <w:r>
        <w:t>CANDIDATOS ESTRANGEIROS</w:t>
      </w:r>
    </w:p>
    <w:p w14:paraId="07B09B3B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left="797" w:right="799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8.1. </w:t>
      </w:r>
      <w:r>
        <w:rPr>
          <w:color w:val="000000"/>
          <w:sz w:val="20"/>
          <w:szCs w:val="20"/>
        </w:rPr>
        <w:t>O candidato que tiver realizado curso no exterior, equivalente ao ensino médio no Brasil, deverá apresentar a certidão de equivalência de estudos, bem como a homologação dessa equivalência, publicada no Diário Oficial; caso não os apresente, o candidato perderá automaticamente o direito à vaga e será, portanto, eliminado do Processo Seletivo.</w:t>
      </w:r>
    </w:p>
    <w:p w14:paraId="1D3FE6A6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803B55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70FB3A" w14:textId="77777777" w:rsidR="00CB43D5" w:rsidRDefault="00000000">
      <w:pPr>
        <w:pStyle w:val="Ttulo2"/>
        <w:numPr>
          <w:ilvl w:val="0"/>
          <w:numId w:val="3"/>
        </w:numPr>
        <w:tabs>
          <w:tab w:val="left" w:pos="992"/>
        </w:tabs>
        <w:ind w:left="992" w:hanging="195"/>
      </w:pPr>
      <w:r>
        <w:t>DAS DISPOSIÇÕES GERAIS</w:t>
      </w:r>
    </w:p>
    <w:p w14:paraId="0262C7A0" w14:textId="618C306A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06"/>
        </w:tabs>
        <w:ind w:left="797" w:right="80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9.1. </w:t>
      </w:r>
      <w:r>
        <w:rPr>
          <w:color w:val="000000"/>
          <w:sz w:val="20"/>
          <w:szCs w:val="20"/>
        </w:rPr>
        <w:t xml:space="preserve">As disposições, instruções e informações contidas no endereço eletrônico </w:t>
      </w:r>
      <w:hyperlink r:id="rId14" w:history="1">
        <w:r w:rsidRPr="005827AB">
          <w:rPr>
            <w:rStyle w:val="Hyperlink"/>
            <w:sz w:val="20"/>
            <w:szCs w:val="20"/>
          </w:rPr>
          <w:t>https://seminariosbatistas.com.br/</w:t>
        </w:r>
      </w:hyperlink>
      <w:hyperlink r:id="rId15">
        <w:r w:rsidR="00CB43D5">
          <w:rPr>
            <w:color w:val="000000"/>
            <w:sz w:val="20"/>
            <w:szCs w:val="20"/>
          </w:rPr>
          <w:t>,</w:t>
        </w:r>
      </w:hyperlink>
      <w:r>
        <w:rPr>
          <w:color w:val="000000"/>
          <w:sz w:val="20"/>
          <w:szCs w:val="20"/>
        </w:rPr>
        <w:t xml:space="preserve"> no Formulário de Inscrição e nas provas complementarão o presente Edital.</w:t>
      </w:r>
    </w:p>
    <w:p w14:paraId="2290F9A7" w14:textId="300AAD6C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line="244" w:lineRule="auto"/>
        <w:ind w:left="797" w:right="802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9.2. </w:t>
      </w:r>
      <w:r>
        <w:rPr>
          <w:color w:val="000000"/>
          <w:sz w:val="20"/>
          <w:szCs w:val="20"/>
        </w:rPr>
        <w:t>A F</w:t>
      </w:r>
      <w:r w:rsidR="005827AB">
        <w:rPr>
          <w:color w:val="000000"/>
          <w:sz w:val="20"/>
          <w:szCs w:val="20"/>
        </w:rPr>
        <w:t>BRJ</w:t>
      </w:r>
      <w:r>
        <w:rPr>
          <w:color w:val="000000"/>
          <w:sz w:val="20"/>
          <w:szCs w:val="20"/>
        </w:rPr>
        <w:t>, a qualquer tempo, reserva-se o direito de utilizar diferentes instrumentos para aferir as informações prestadas pelo candidato.</w:t>
      </w:r>
    </w:p>
    <w:p w14:paraId="2EC63BCF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797" w:right="80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9.3. </w:t>
      </w:r>
      <w:r>
        <w:rPr>
          <w:color w:val="000000"/>
          <w:sz w:val="20"/>
          <w:szCs w:val="20"/>
        </w:rPr>
        <w:t>A Comissão de Vestibular divulgará, sempre que necessário, editais, normas complementares e avisos oficiais sobre o Processo Seletivo. É obrigação do candidato manter-se informado sobre datas e prazos estabelecidos neste Edital referentes ao Processo Seletivo, além de normas complementares e avisos oficiais.</w:t>
      </w:r>
    </w:p>
    <w:p w14:paraId="05F15144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7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</w:t>
      </w:r>
      <w:r>
        <w:rPr>
          <w:color w:val="000000"/>
          <w:sz w:val="20"/>
          <w:szCs w:val="20"/>
        </w:rPr>
        <w:t>Constituem ainda, casos de eliminação, no presente Processo Seletivo:</w:t>
      </w:r>
    </w:p>
    <w:p w14:paraId="15C741BF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7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color w:val="000000"/>
          <w:sz w:val="20"/>
          <w:szCs w:val="20"/>
        </w:rPr>
        <w:t>dos procedimentos de inscrição;</w:t>
      </w:r>
    </w:p>
    <w:p w14:paraId="1831FE07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79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color w:val="000000"/>
          <w:sz w:val="20"/>
          <w:szCs w:val="20"/>
        </w:rPr>
        <w:t>o não atendimento às determinações do presente Edital;</w:t>
      </w:r>
    </w:p>
    <w:p w14:paraId="50EB0A84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8"/>
        </w:tabs>
        <w:ind w:left="797" w:right="80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9.1. </w:t>
      </w:r>
      <w:r>
        <w:rPr>
          <w:color w:val="000000"/>
          <w:sz w:val="20"/>
          <w:szCs w:val="20"/>
        </w:rPr>
        <w:t>A Comissão de Vestibular não se responsabilizará por eventuais publicações de provas, resultados ou outros tipos de materiais, por quaisquer meios de divulgação, que não sejam os previstos no presente Edital.</w:t>
      </w:r>
    </w:p>
    <w:p w14:paraId="63FF37BA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79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9.2. </w:t>
      </w:r>
      <w:r>
        <w:rPr>
          <w:color w:val="000000"/>
          <w:sz w:val="20"/>
          <w:szCs w:val="20"/>
        </w:rPr>
        <w:t xml:space="preserve">A legislação a ser aplicada ao Processo </w:t>
      </w:r>
      <w:r>
        <w:rPr>
          <w:sz w:val="20"/>
          <w:szCs w:val="20"/>
        </w:rPr>
        <w:t>Seletivo</w:t>
      </w:r>
      <w:r>
        <w:rPr>
          <w:color w:val="000000"/>
          <w:sz w:val="20"/>
          <w:szCs w:val="20"/>
        </w:rPr>
        <w:t xml:space="preserve"> será aquela em vigor na data da publicação deste Edital.</w:t>
      </w:r>
    </w:p>
    <w:p w14:paraId="5109C93D" w14:textId="12676FA5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ind w:left="797"/>
        <w:rPr>
          <w:sz w:val="20"/>
          <w:szCs w:val="20"/>
        </w:rPr>
      </w:pPr>
      <w:r>
        <w:rPr>
          <w:sz w:val="20"/>
          <w:szCs w:val="20"/>
        </w:rPr>
        <w:t xml:space="preserve">9.3. </w:t>
      </w:r>
      <w:r>
        <w:rPr>
          <w:color w:val="000000"/>
          <w:sz w:val="20"/>
          <w:szCs w:val="20"/>
        </w:rPr>
        <w:t>Eventuais alterações e anexos ao Edital serão publicados no site</w:t>
      </w:r>
      <w:r w:rsidR="005827AB">
        <w:rPr>
          <w:color w:val="000000"/>
          <w:sz w:val="20"/>
          <w:szCs w:val="20"/>
        </w:rPr>
        <w:t xml:space="preserve"> da FBRJ</w:t>
      </w:r>
      <w:r>
        <w:rPr>
          <w:color w:val="000000"/>
          <w:sz w:val="20"/>
          <w:szCs w:val="20"/>
        </w:rPr>
        <w:t xml:space="preserve"> </w:t>
      </w:r>
      <w:hyperlink r:id="rId16">
        <w:r w:rsidR="00CB43D5">
          <w:rPr>
            <w:color w:val="1155CC"/>
            <w:sz w:val="20"/>
            <w:szCs w:val="20"/>
            <w:u w:val="single"/>
          </w:rPr>
          <w:t>https://seminariosbatista</w:t>
        </w:r>
        <w:r w:rsidR="00CB43D5">
          <w:rPr>
            <w:color w:val="1155CC"/>
            <w:sz w:val="20"/>
            <w:szCs w:val="20"/>
            <w:u w:val="single"/>
          </w:rPr>
          <w:t>s</w:t>
        </w:r>
        <w:r w:rsidR="00CB43D5">
          <w:rPr>
            <w:color w:val="1155CC"/>
            <w:sz w:val="20"/>
            <w:szCs w:val="20"/>
            <w:u w:val="single"/>
          </w:rPr>
          <w:t>.com.br/</w:t>
        </w:r>
      </w:hyperlink>
    </w:p>
    <w:p w14:paraId="7F7A0DDC" w14:textId="77777777" w:rsidR="00CB43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2"/>
        </w:tabs>
        <w:rPr>
          <w:color w:val="000000"/>
          <w:sz w:val="20"/>
          <w:szCs w:val="20"/>
        </w:rPr>
        <w:sectPr w:rsidR="00CB43D5">
          <w:pgSz w:w="11910" w:h="16840"/>
          <w:pgMar w:top="2000" w:right="283" w:bottom="1660" w:left="283" w:header="380" w:footer="1478" w:gutter="0"/>
          <w:cols w:space="720"/>
        </w:sectPr>
      </w:pPr>
      <w:r>
        <w:rPr>
          <w:sz w:val="20"/>
          <w:szCs w:val="20"/>
        </w:rPr>
        <w:t xml:space="preserve">                  9.4. </w:t>
      </w:r>
      <w:r>
        <w:rPr>
          <w:color w:val="000000"/>
          <w:sz w:val="20"/>
          <w:szCs w:val="20"/>
        </w:rPr>
        <w:t>Os casos omissos serão resolvidos pela Comissão de Vestibular.</w:t>
      </w:r>
    </w:p>
    <w:p w14:paraId="0872B5EC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B9E219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2397DE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862817" w14:textId="77777777" w:rsidR="00CB43D5" w:rsidRDefault="00CB4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BCF1B8" w14:textId="77777777" w:rsidR="00CB43D5" w:rsidRDefault="00000000">
      <w:pPr>
        <w:pStyle w:val="Ttulo2"/>
        <w:numPr>
          <w:ilvl w:val="0"/>
          <w:numId w:val="3"/>
        </w:numPr>
        <w:tabs>
          <w:tab w:val="left" w:pos="1091"/>
        </w:tabs>
        <w:ind w:left="1091" w:hanging="294"/>
      </w:pPr>
      <w:r>
        <w:t>RELAÇÃO DE POLOS:</w:t>
      </w:r>
    </w:p>
    <w:tbl>
      <w:tblPr>
        <w:tblStyle w:val="a8"/>
        <w:tblpPr w:leftFromText="141" w:rightFromText="141" w:vertAnchor="page" w:horzAnchor="margin" w:tblpXSpec="center" w:tblpY="1969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1833"/>
        <w:gridCol w:w="5066"/>
        <w:gridCol w:w="1505"/>
        <w:gridCol w:w="440"/>
      </w:tblGrid>
      <w:tr w:rsidR="00CB43D5" w14:paraId="306D0B0E" w14:textId="77777777">
        <w:trPr>
          <w:trHeight w:val="314"/>
        </w:trPr>
        <w:tc>
          <w:tcPr>
            <w:tcW w:w="9180" w:type="dxa"/>
            <w:gridSpan w:val="5"/>
          </w:tcPr>
          <w:p w14:paraId="0D91E0E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11" w:right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Sudeste</w:t>
            </w:r>
          </w:p>
        </w:tc>
      </w:tr>
      <w:tr w:rsidR="00CB43D5" w14:paraId="54321437" w14:textId="77777777">
        <w:trPr>
          <w:trHeight w:val="314"/>
        </w:trPr>
        <w:tc>
          <w:tcPr>
            <w:tcW w:w="336" w:type="dxa"/>
          </w:tcPr>
          <w:p w14:paraId="624DE07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3" w:type="dxa"/>
          </w:tcPr>
          <w:p w14:paraId="60A920E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Vitória*</w:t>
            </w:r>
          </w:p>
        </w:tc>
        <w:tc>
          <w:tcPr>
            <w:tcW w:w="5066" w:type="dxa"/>
          </w:tcPr>
          <w:p w14:paraId="5360186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Mal. Mascarenhas de Moraes, 595 - Centro</w:t>
            </w:r>
          </w:p>
        </w:tc>
        <w:tc>
          <w:tcPr>
            <w:tcW w:w="1505" w:type="dxa"/>
          </w:tcPr>
          <w:p w14:paraId="28961DF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Vitória</w:t>
            </w:r>
          </w:p>
        </w:tc>
        <w:tc>
          <w:tcPr>
            <w:tcW w:w="440" w:type="dxa"/>
          </w:tcPr>
          <w:p w14:paraId="2209273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</w:t>
            </w:r>
          </w:p>
        </w:tc>
      </w:tr>
      <w:tr w:rsidR="00CB43D5" w14:paraId="3DB54EAE" w14:textId="77777777">
        <w:trPr>
          <w:trHeight w:val="314"/>
        </w:trPr>
        <w:tc>
          <w:tcPr>
            <w:tcW w:w="336" w:type="dxa"/>
          </w:tcPr>
          <w:p w14:paraId="203E546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33" w:type="dxa"/>
          </w:tcPr>
          <w:p w14:paraId="1238C5C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Frio*</w:t>
            </w:r>
          </w:p>
        </w:tc>
        <w:tc>
          <w:tcPr>
            <w:tcW w:w="5066" w:type="dxa"/>
          </w:tcPr>
          <w:p w14:paraId="2707BB9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Omar Fontoura, 117 - Braga</w:t>
            </w:r>
          </w:p>
        </w:tc>
        <w:tc>
          <w:tcPr>
            <w:tcW w:w="1505" w:type="dxa"/>
          </w:tcPr>
          <w:p w14:paraId="6EB412A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Frio</w:t>
            </w:r>
          </w:p>
        </w:tc>
        <w:tc>
          <w:tcPr>
            <w:tcW w:w="440" w:type="dxa"/>
          </w:tcPr>
          <w:p w14:paraId="0D3B799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0132AC80" w14:textId="77777777">
        <w:trPr>
          <w:trHeight w:val="314"/>
        </w:trPr>
        <w:tc>
          <w:tcPr>
            <w:tcW w:w="336" w:type="dxa"/>
          </w:tcPr>
          <w:p w14:paraId="6F98507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33" w:type="dxa"/>
          </w:tcPr>
          <w:p w14:paraId="4153A43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Campo Grande*</w:t>
            </w:r>
          </w:p>
        </w:tc>
        <w:tc>
          <w:tcPr>
            <w:tcW w:w="5066" w:type="dxa"/>
          </w:tcPr>
          <w:p w14:paraId="40D0D59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Ferreira Borges, 54 - Campo Grande</w:t>
            </w:r>
          </w:p>
        </w:tc>
        <w:tc>
          <w:tcPr>
            <w:tcW w:w="1505" w:type="dxa"/>
          </w:tcPr>
          <w:p w14:paraId="269EA70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Rio de Janeiro</w:t>
            </w:r>
          </w:p>
        </w:tc>
        <w:tc>
          <w:tcPr>
            <w:tcW w:w="440" w:type="dxa"/>
          </w:tcPr>
          <w:p w14:paraId="2F7A4841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3A831F4F" w14:textId="77777777">
        <w:trPr>
          <w:trHeight w:val="314"/>
        </w:trPr>
        <w:tc>
          <w:tcPr>
            <w:tcW w:w="336" w:type="dxa"/>
          </w:tcPr>
          <w:p w14:paraId="1010578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33" w:type="dxa"/>
          </w:tcPr>
          <w:p w14:paraId="5DFADC9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Duque de Caxias</w:t>
            </w:r>
          </w:p>
        </w:tc>
        <w:tc>
          <w:tcPr>
            <w:tcW w:w="5066" w:type="dxa"/>
          </w:tcPr>
          <w:p w14:paraId="7BEE611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Alfredo Baker, 03 - Vila Sarapuí</w:t>
            </w:r>
          </w:p>
        </w:tc>
        <w:tc>
          <w:tcPr>
            <w:tcW w:w="1505" w:type="dxa"/>
          </w:tcPr>
          <w:p w14:paraId="030EAC3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Duque de Caxias</w:t>
            </w:r>
          </w:p>
        </w:tc>
        <w:tc>
          <w:tcPr>
            <w:tcW w:w="440" w:type="dxa"/>
          </w:tcPr>
          <w:p w14:paraId="64F2325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561F7CFA" w14:textId="77777777">
        <w:trPr>
          <w:trHeight w:val="314"/>
        </w:trPr>
        <w:tc>
          <w:tcPr>
            <w:tcW w:w="336" w:type="dxa"/>
          </w:tcPr>
          <w:p w14:paraId="5354FE6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33" w:type="dxa"/>
          </w:tcPr>
          <w:p w14:paraId="7EB0940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Ilha do Governador</w:t>
            </w:r>
          </w:p>
        </w:tc>
        <w:tc>
          <w:tcPr>
            <w:tcW w:w="5066" w:type="dxa"/>
          </w:tcPr>
          <w:p w14:paraId="572CA05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Professor Hilarião da Rocha, 300 - Tauá</w:t>
            </w:r>
          </w:p>
        </w:tc>
        <w:tc>
          <w:tcPr>
            <w:tcW w:w="1505" w:type="dxa"/>
          </w:tcPr>
          <w:p w14:paraId="66113AD8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Rio de Janeiro</w:t>
            </w:r>
          </w:p>
        </w:tc>
        <w:tc>
          <w:tcPr>
            <w:tcW w:w="440" w:type="dxa"/>
          </w:tcPr>
          <w:p w14:paraId="3E0B649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25C9BEE6" w14:textId="77777777">
        <w:trPr>
          <w:trHeight w:val="314"/>
        </w:trPr>
        <w:tc>
          <w:tcPr>
            <w:tcW w:w="336" w:type="dxa"/>
          </w:tcPr>
          <w:p w14:paraId="110A678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33" w:type="dxa"/>
          </w:tcPr>
          <w:p w14:paraId="57325E5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Niterói*</w:t>
            </w:r>
          </w:p>
        </w:tc>
        <w:tc>
          <w:tcPr>
            <w:tcW w:w="5066" w:type="dxa"/>
          </w:tcPr>
          <w:p w14:paraId="42590CB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Marquês do Paraná, 225 - Centro</w:t>
            </w:r>
          </w:p>
        </w:tc>
        <w:tc>
          <w:tcPr>
            <w:tcW w:w="1505" w:type="dxa"/>
          </w:tcPr>
          <w:p w14:paraId="6D49804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Niterói</w:t>
            </w:r>
          </w:p>
        </w:tc>
        <w:tc>
          <w:tcPr>
            <w:tcW w:w="440" w:type="dxa"/>
          </w:tcPr>
          <w:p w14:paraId="37CBF02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721181C7" w14:textId="77777777">
        <w:trPr>
          <w:trHeight w:val="314"/>
        </w:trPr>
        <w:tc>
          <w:tcPr>
            <w:tcW w:w="336" w:type="dxa"/>
          </w:tcPr>
          <w:p w14:paraId="47AD3B2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33" w:type="dxa"/>
          </w:tcPr>
          <w:p w14:paraId="5BC2E01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Nova Friburgo*</w:t>
            </w:r>
          </w:p>
        </w:tc>
        <w:tc>
          <w:tcPr>
            <w:tcW w:w="5066" w:type="dxa"/>
          </w:tcPr>
          <w:p w14:paraId="5E1CCB6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Presidente Getúlio Vargas, 60 - Olaria</w:t>
            </w:r>
          </w:p>
        </w:tc>
        <w:tc>
          <w:tcPr>
            <w:tcW w:w="1505" w:type="dxa"/>
          </w:tcPr>
          <w:p w14:paraId="11B3BC2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Nova Friburgo</w:t>
            </w:r>
          </w:p>
        </w:tc>
        <w:tc>
          <w:tcPr>
            <w:tcW w:w="440" w:type="dxa"/>
          </w:tcPr>
          <w:p w14:paraId="3745210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237DB1B5" w14:textId="77777777">
        <w:trPr>
          <w:trHeight w:val="314"/>
        </w:trPr>
        <w:tc>
          <w:tcPr>
            <w:tcW w:w="336" w:type="dxa"/>
          </w:tcPr>
          <w:p w14:paraId="24ACA6E1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33" w:type="dxa"/>
          </w:tcPr>
          <w:p w14:paraId="0E8ADBA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Nova Iguaçu*</w:t>
            </w:r>
          </w:p>
        </w:tc>
        <w:tc>
          <w:tcPr>
            <w:tcW w:w="5066" w:type="dxa"/>
          </w:tcPr>
          <w:p w14:paraId="001A892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Coronel Francisco Soares, 472 - Centro</w:t>
            </w:r>
          </w:p>
        </w:tc>
        <w:tc>
          <w:tcPr>
            <w:tcW w:w="1505" w:type="dxa"/>
          </w:tcPr>
          <w:p w14:paraId="150CD9C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Nova Iguaçu</w:t>
            </w:r>
          </w:p>
        </w:tc>
        <w:tc>
          <w:tcPr>
            <w:tcW w:w="440" w:type="dxa"/>
          </w:tcPr>
          <w:p w14:paraId="290AEEF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3E28E491" w14:textId="77777777">
        <w:trPr>
          <w:trHeight w:val="314"/>
        </w:trPr>
        <w:tc>
          <w:tcPr>
            <w:tcW w:w="336" w:type="dxa"/>
          </w:tcPr>
          <w:p w14:paraId="2817391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33" w:type="dxa"/>
          </w:tcPr>
          <w:p w14:paraId="1DF69E2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Petrópolis</w:t>
            </w:r>
          </w:p>
        </w:tc>
        <w:tc>
          <w:tcPr>
            <w:tcW w:w="5066" w:type="dxa"/>
          </w:tcPr>
          <w:p w14:paraId="191EBDE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Teresa, 150 - Alto da Serra</w:t>
            </w:r>
          </w:p>
        </w:tc>
        <w:tc>
          <w:tcPr>
            <w:tcW w:w="1505" w:type="dxa"/>
          </w:tcPr>
          <w:p w14:paraId="4B67F81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Petrópolis</w:t>
            </w:r>
          </w:p>
        </w:tc>
        <w:tc>
          <w:tcPr>
            <w:tcW w:w="440" w:type="dxa"/>
          </w:tcPr>
          <w:p w14:paraId="6EA4AA5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7B5E2805" w14:textId="77777777">
        <w:trPr>
          <w:trHeight w:val="314"/>
        </w:trPr>
        <w:tc>
          <w:tcPr>
            <w:tcW w:w="336" w:type="dxa"/>
          </w:tcPr>
          <w:p w14:paraId="41D5517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33" w:type="dxa"/>
          </w:tcPr>
          <w:p w14:paraId="2FA2097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Recreio*</w:t>
            </w:r>
          </w:p>
        </w:tc>
        <w:tc>
          <w:tcPr>
            <w:tcW w:w="5066" w:type="dxa"/>
          </w:tcPr>
          <w:p w14:paraId="7651AA3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Helena Manela, 101 - Recreio dos Bandeirantes</w:t>
            </w:r>
          </w:p>
        </w:tc>
        <w:tc>
          <w:tcPr>
            <w:tcW w:w="1505" w:type="dxa"/>
          </w:tcPr>
          <w:p w14:paraId="35FAE7BA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Rio de Janeiro</w:t>
            </w:r>
          </w:p>
        </w:tc>
        <w:tc>
          <w:tcPr>
            <w:tcW w:w="440" w:type="dxa"/>
          </w:tcPr>
          <w:p w14:paraId="7598A0C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242F01E5" w14:textId="77777777">
        <w:trPr>
          <w:trHeight w:val="314"/>
        </w:trPr>
        <w:tc>
          <w:tcPr>
            <w:tcW w:w="336" w:type="dxa"/>
          </w:tcPr>
          <w:p w14:paraId="66324DB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833" w:type="dxa"/>
          </w:tcPr>
          <w:p w14:paraId="32DC2FB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Volta Redonda*</w:t>
            </w:r>
          </w:p>
        </w:tc>
        <w:tc>
          <w:tcPr>
            <w:tcW w:w="5066" w:type="dxa"/>
          </w:tcPr>
          <w:p w14:paraId="4420195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Duzentos e quarenta e nove, 14 - Conforto</w:t>
            </w:r>
          </w:p>
        </w:tc>
        <w:tc>
          <w:tcPr>
            <w:tcW w:w="1505" w:type="dxa"/>
          </w:tcPr>
          <w:p w14:paraId="1E79C50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Volta Redonda</w:t>
            </w:r>
          </w:p>
        </w:tc>
        <w:tc>
          <w:tcPr>
            <w:tcW w:w="440" w:type="dxa"/>
          </w:tcPr>
          <w:p w14:paraId="40875E0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260BC832" w14:textId="77777777">
        <w:trPr>
          <w:trHeight w:val="314"/>
        </w:trPr>
        <w:tc>
          <w:tcPr>
            <w:tcW w:w="336" w:type="dxa"/>
          </w:tcPr>
          <w:p w14:paraId="3A686F61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833" w:type="dxa"/>
          </w:tcPr>
          <w:p w14:paraId="5385B72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Itaguaí*</w:t>
            </w:r>
          </w:p>
        </w:tc>
        <w:tc>
          <w:tcPr>
            <w:tcW w:w="5066" w:type="dxa"/>
          </w:tcPr>
          <w:p w14:paraId="4BCF2D2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Manoel de Souza Pinto, 26 – Vila Margarida</w:t>
            </w:r>
          </w:p>
        </w:tc>
        <w:tc>
          <w:tcPr>
            <w:tcW w:w="1505" w:type="dxa"/>
          </w:tcPr>
          <w:p w14:paraId="6603110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Itaguaí</w:t>
            </w:r>
          </w:p>
        </w:tc>
        <w:tc>
          <w:tcPr>
            <w:tcW w:w="440" w:type="dxa"/>
          </w:tcPr>
          <w:p w14:paraId="1EB1CCD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RJ</w:t>
            </w:r>
          </w:p>
        </w:tc>
      </w:tr>
      <w:tr w:rsidR="00CB43D5" w14:paraId="16FED321" w14:textId="77777777">
        <w:trPr>
          <w:trHeight w:val="314"/>
        </w:trPr>
        <w:tc>
          <w:tcPr>
            <w:tcW w:w="336" w:type="dxa"/>
          </w:tcPr>
          <w:p w14:paraId="2D0BDE3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833" w:type="dxa"/>
          </w:tcPr>
          <w:p w14:paraId="3B58925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Belo Horizonte*</w:t>
            </w:r>
          </w:p>
        </w:tc>
        <w:tc>
          <w:tcPr>
            <w:tcW w:w="5066" w:type="dxa"/>
          </w:tcPr>
          <w:p w14:paraId="4FF3BDF8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Varginha, 630 - Colégio Batista</w:t>
            </w:r>
          </w:p>
        </w:tc>
        <w:tc>
          <w:tcPr>
            <w:tcW w:w="1505" w:type="dxa"/>
          </w:tcPr>
          <w:p w14:paraId="54CBB82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Belo Horizonte</w:t>
            </w:r>
          </w:p>
        </w:tc>
        <w:tc>
          <w:tcPr>
            <w:tcW w:w="440" w:type="dxa"/>
          </w:tcPr>
          <w:p w14:paraId="26654B1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</w:tr>
      <w:tr w:rsidR="00CB43D5" w14:paraId="7291D468" w14:textId="77777777">
        <w:trPr>
          <w:trHeight w:val="314"/>
        </w:trPr>
        <w:tc>
          <w:tcPr>
            <w:tcW w:w="336" w:type="dxa"/>
          </w:tcPr>
          <w:p w14:paraId="48F652A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833" w:type="dxa"/>
          </w:tcPr>
          <w:p w14:paraId="2CCED82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Poá</w:t>
            </w:r>
          </w:p>
        </w:tc>
        <w:tc>
          <w:tcPr>
            <w:tcW w:w="5066" w:type="dxa"/>
          </w:tcPr>
          <w:p w14:paraId="1647C63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Floriano Peixoto, 144 - Centro</w:t>
            </w:r>
          </w:p>
        </w:tc>
        <w:tc>
          <w:tcPr>
            <w:tcW w:w="1505" w:type="dxa"/>
          </w:tcPr>
          <w:p w14:paraId="5A8CB2C1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Poá</w:t>
            </w:r>
          </w:p>
        </w:tc>
        <w:tc>
          <w:tcPr>
            <w:tcW w:w="440" w:type="dxa"/>
          </w:tcPr>
          <w:p w14:paraId="62B2707A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</w:t>
            </w:r>
          </w:p>
        </w:tc>
      </w:tr>
      <w:tr w:rsidR="00CB43D5" w14:paraId="7B1A36A9" w14:textId="77777777">
        <w:trPr>
          <w:trHeight w:val="314"/>
        </w:trPr>
        <w:tc>
          <w:tcPr>
            <w:tcW w:w="336" w:type="dxa"/>
          </w:tcPr>
          <w:p w14:paraId="5F8E7CA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833" w:type="dxa"/>
          </w:tcPr>
          <w:p w14:paraId="78523CC8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Rio Verde</w:t>
            </w:r>
          </w:p>
        </w:tc>
        <w:tc>
          <w:tcPr>
            <w:tcW w:w="5066" w:type="dxa"/>
          </w:tcPr>
          <w:p w14:paraId="05F2C47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Av. Pres. Vargas, 2306 - Jardim </w:t>
            </w:r>
            <w:r>
              <w:rPr>
                <w:sz w:val="18"/>
                <w:szCs w:val="18"/>
              </w:rPr>
              <w:t>Goiás</w:t>
            </w:r>
          </w:p>
        </w:tc>
        <w:tc>
          <w:tcPr>
            <w:tcW w:w="1505" w:type="dxa"/>
          </w:tcPr>
          <w:p w14:paraId="4D689E6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Rio Verde</w:t>
            </w:r>
          </w:p>
        </w:tc>
        <w:tc>
          <w:tcPr>
            <w:tcW w:w="440" w:type="dxa"/>
          </w:tcPr>
          <w:p w14:paraId="419137E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GO</w:t>
            </w:r>
          </w:p>
        </w:tc>
      </w:tr>
      <w:tr w:rsidR="00CB43D5" w14:paraId="747824E1" w14:textId="77777777">
        <w:trPr>
          <w:trHeight w:val="314"/>
        </w:trPr>
        <w:tc>
          <w:tcPr>
            <w:tcW w:w="9180" w:type="dxa"/>
            <w:gridSpan w:val="5"/>
          </w:tcPr>
          <w:p w14:paraId="37AFF5D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Sul</w:t>
            </w:r>
          </w:p>
        </w:tc>
      </w:tr>
      <w:tr w:rsidR="00CB43D5" w14:paraId="482C6550" w14:textId="77777777">
        <w:trPr>
          <w:trHeight w:val="314"/>
        </w:trPr>
        <w:tc>
          <w:tcPr>
            <w:tcW w:w="336" w:type="dxa"/>
          </w:tcPr>
          <w:p w14:paraId="402BC6C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833" w:type="dxa"/>
          </w:tcPr>
          <w:p w14:paraId="6A75574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Florianópolis</w:t>
            </w:r>
          </w:p>
        </w:tc>
        <w:tc>
          <w:tcPr>
            <w:tcW w:w="5066" w:type="dxa"/>
          </w:tcPr>
          <w:p w14:paraId="32A2CF6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Rodovia Mario Covas, 7825 - Praia de São Miguel</w:t>
            </w:r>
          </w:p>
        </w:tc>
        <w:tc>
          <w:tcPr>
            <w:tcW w:w="1505" w:type="dxa"/>
          </w:tcPr>
          <w:p w14:paraId="2AFAB51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Biguaçu</w:t>
            </w:r>
          </w:p>
        </w:tc>
        <w:tc>
          <w:tcPr>
            <w:tcW w:w="440" w:type="dxa"/>
          </w:tcPr>
          <w:p w14:paraId="6F02596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</w:t>
            </w:r>
          </w:p>
        </w:tc>
      </w:tr>
      <w:tr w:rsidR="00CB43D5" w14:paraId="1A20541A" w14:textId="77777777">
        <w:trPr>
          <w:trHeight w:val="314"/>
        </w:trPr>
        <w:tc>
          <w:tcPr>
            <w:tcW w:w="336" w:type="dxa"/>
          </w:tcPr>
          <w:p w14:paraId="6A377E0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833" w:type="dxa"/>
          </w:tcPr>
          <w:p w14:paraId="6DEA0BA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Curitiba*</w:t>
            </w:r>
          </w:p>
        </w:tc>
        <w:tc>
          <w:tcPr>
            <w:tcW w:w="5066" w:type="dxa"/>
          </w:tcPr>
          <w:p w14:paraId="46CE32A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Silva Jardim, 1859 Água Verde</w:t>
            </w:r>
          </w:p>
        </w:tc>
        <w:tc>
          <w:tcPr>
            <w:tcW w:w="1505" w:type="dxa"/>
          </w:tcPr>
          <w:p w14:paraId="6F7B006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Curitiba</w:t>
            </w:r>
          </w:p>
        </w:tc>
        <w:tc>
          <w:tcPr>
            <w:tcW w:w="440" w:type="dxa"/>
          </w:tcPr>
          <w:p w14:paraId="5CCC067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</w:t>
            </w:r>
          </w:p>
        </w:tc>
      </w:tr>
      <w:tr w:rsidR="00CB43D5" w14:paraId="3ED524A8" w14:textId="77777777">
        <w:trPr>
          <w:trHeight w:val="314"/>
        </w:trPr>
        <w:tc>
          <w:tcPr>
            <w:tcW w:w="336" w:type="dxa"/>
          </w:tcPr>
          <w:p w14:paraId="6547399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833" w:type="dxa"/>
          </w:tcPr>
          <w:p w14:paraId="787A49D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 Catarina*</w:t>
            </w:r>
          </w:p>
        </w:tc>
        <w:tc>
          <w:tcPr>
            <w:tcW w:w="5066" w:type="dxa"/>
          </w:tcPr>
          <w:p w14:paraId="0670EA4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Rodovia Mario Covas, 7.825 – Praia de São Miguel</w:t>
            </w:r>
          </w:p>
        </w:tc>
        <w:tc>
          <w:tcPr>
            <w:tcW w:w="1505" w:type="dxa"/>
          </w:tcPr>
          <w:p w14:paraId="34D929D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Biguaçu</w:t>
            </w:r>
          </w:p>
        </w:tc>
        <w:tc>
          <w:tcPr>
            <w:tcW w:w="440" w:type="dxa"/>
          </w:tcPr>
          <w:p w14:paraId="0A2815B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</w:t>
            </w:r>
          </w:p>
        </w:tc>
      </w:tr>
      <w:tr w:rsidR="00CB43D5" w14:paraId="0BAD2DFA" w14:textId="77777777">
        <w:trPr>
          <w:trHeight w:val="314"/>
        </w:trPr>
        <w:tc>
          <w:tcPr>
            <w:tcW w:w="336" w:type="dxa"/>
          </w:tcPr>
          <w:p w14:paraId="11EC167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833" w:type="dxa"/>
          </w:tcPr>
          <w:p w14:paraId="29261651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Jaragua do Sul</w:t>
            </w:r>
          </w:p>
        </w:tc>
        <w:tc>
          <w:tcPr>
            <w:tcW w:w="5066" w:type="dxa"/>
          </w:tcPr>
          <w:p w14:paraId="3532E16A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Rudolfo Hufenuessler, 165 - Centro</w:t>
            </w:r>
          </w:p>
        </w:tc>
        <w:tc>
          <w:tcPr>
            <w:tcW w:w="1505" w:type="dxa"/>
          </w:tcPr>
          <w:p w14:paraId="7BFE7DF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Jaraguá</w:t>
            </w:r>
            <w:r>
              <w:rPr>
                <w:color w:val="000000"/>
                <w:sz w:val="18"/>
                <w:szCs w:val="18"/>
              </w:rPr>
              <w:t xml:space="preserve"> do Sul </w:t>
            </w:r>
          </w:p>
        </w:tc>
        <w:tc>
          <w:tcPr>
            <w:tcW w:w="440" w:type="dxa"/>
          </w:tcPr>
          <w:p w14:paraId="6D3454F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</w:t>
            </w:r>
          </w:p>
        </w:tc>
      </w:tr>
      <w:tr w:rsidR="00CB43D5" w14:paraId="087F381C" w14:textId="77777777">
        <w:trPr>
          <w:trHeight w:val="314"/>
        </w:trPr>
        <w:tc>
          <w:tcPr>
            <w:tcW w:w="9180" w:type="dxa"/>
            <w:gridSpan w:val="5"/>
          </w:tcPr>
          <w:p w14:paraId="0DC98EF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" w:right="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Nordeste</w:t>
            </w:r>
          </w:p>
        </w:tc>
      </w:tr>
      <w:tr w:rsidR="00CB43D5" w14:paraId="3A89C6A5" w14:textId="77777777">
        <w:trPr>
          <w:trHeight w:val="314"/>
        </w:trPr>
        <w:tc>
          <w:tcPr>
            <w:tcW w:w="336" w:type="dxa"/>
          </w:tcPr>
          <w:p w14:paraId="1398467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833" w:type="dxa"/>
          </w:tcPr>
          <w:p w14:paraId="53D50BB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Fortaleza</w:t>
            </w:r>
          </w:p>
        </w:tc>
        <w:tc>
          <w:tcPr>
            <w:tcW w:w="5066" w:type="dxa"/>
          </w:tcPr>
          <w:p w14:paraId="2F2F514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Padre Antônio Tomás, 2.083 - Aldeota</w:t>
            </w:r>
          </w:p>
        </w:tc>
        <w:tc>
          <w:tcPr>
            <w:tcW w:w="1505" w:type="dxa"/>
          </w:tcPr>
          <w:p w14:paraId="454F17C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Fortaleza</w:t>
            </w:r>
          </w:p>
        </w:tc>
        <w:tc>
          <w:tcPr>
            <w:tcW w:w="440" w:type="dxa"/>
          </w:tcPr>
          <w:p w14:paraId="064FB2C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</w:t>
            </w:r>
          </w:p>
        </w:tc>
      </w:tr>
      <w:tr w:rsidR="00CB43D5" w14:paraId="5B0AF38A" w14:textId="77777777">
        <w:trPr>
          <w:trHeight w:val="314"/>
        </w:trPr>
        <w:tc>
          <w:tcPr>
            <w:tcW w:w="336" w:type="dxa"/>
          </w:tcPr>
          <w:p w14:paraId="52967FA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2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833" w:type="dxa"/>
          </w:tcPr>
          <w:p w14:paraId="72AD2AF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2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Imperatriz</w:t>
            </w:r>
          </w:p>
        </w:tc>
        <w:tc>
          <w:tcPr>
            <w:tcW w:w="5066" w:type="dxa"/>
          </w:tcPr>
          <w:p w14:paraId="785585F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2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Hermes da Fonseca, 30 - Centro</w:t>
            </w:r>
          </w:p>
        </w:tc>
        <w:tc>
          <w:tcPr>
            <w:tcW w:w="1505" w:type="dxa"/>
          </w:tcPr>
          <w:p w14:paraId="04013EE8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2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Imperatriz</w:t>
            </w:r>
          </w:p>
        </w:tc>
        <w:tc>
          <w:tcPr>
            <w:tcW w:w="440" w:type="dxa"/>
          </w:tcPr>
          <w:p w14:paraId="3ED70C98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2" w:lineRule="auto"/>
              <w:ind w:left="8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</w:t>
            </w:r>
          </w:p>
        </w:tc>
      </w:tr>
      <w:tr w:rsidR="00CB43D5" w14:paraId="5B019B18" w14:textId="77777777">
        <w:trPr>
          <w:trHeight w:val="314"/>
        </w:trPr>
        <w:tc>
          <w:tcPr>
            <w:tcW w:w="336" w:type="dxa"/>
          </w:tcPr>
          <w:p w14:paraId="4E2DEA8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833" w:type="dxa"/>
          </w:tcPr>
          <w:p w14:paraId="528BC88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João Pessoa*</w:t>
            </w:r>
          </w:p>
        </w:tc>
        <w:tc>
          <w:tcPr>
            <w:tcW w:w="5066" w:type="dxa"/>
          </w:tcPr>
          <w:p w14:paraId="57991B2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Capitão Francisco Moura, 870</w:t>
            </w:r>
          </w:p>
        </w:tc>
        <w:tc>
          <w:tcPr>
            <w:tcW w:w="1505" w:type="dxa"/>
          </w:tcPr>
          <w:p w14:paraId="27B3191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João Pessoa</w:t>
            </w:r>
          </w:p>
        </w:tc>
        <w:tc>
          <w:tcPr>
            <w:tcW w:w="440" w:type="dxa"/>
          </w:tcPr>
          <w:p w14:paraId="1CD60EC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PB</w:t>
            </w:r>
          </w:p>
        </w:tc>
      </w:tr>
      <w:tr w:rsidR="00CB43D5" w14:paraId="73298D17" w14:textId="77777777">
        <w:trPr>
          <w:trHeight w:val="314"/>
        </w:trPr>
        <w:tc>
          <w:tcPr>
            <w:tcW w:w="336" w:type="dxa"/>
          </w:tcPr>
          <w:p w14:paraId="67A7C76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833" w:type="dxa"/>
          </w:tcPr>
          <w:p w14:paraId="2A99928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Potiguar</w:t>
            </w:r>
          </w:p>
        </w:tc>
        <w:tc>
          <w:tcPr>
            <w:tcW w:w="5066" w:type="dxa"/>
          </w:tcPr>
          <w:p w14:paraId="60975C9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Jundiaí, 513 - Tirol</w:t>
            </w:r>
          </w:p>
        </w:tc>
        <w:tc>
          <w:tcPr>
            <w:tcW w:w="1505" w:type="dxa"/>
          </w:tcPr>
          <w:p w14:paraId="29C92B3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</w:t>
            </w:r>
          </w:p>
        </w:tc>
        <w:tc>
          <w:tcPr>
            <w:tcW w:w="440" w:type="dxa"/>
          </w:tcPr>
          <w:p w14:paraId="258B7C3A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RN</w:t>
            </w:r>
          </w:p>
        </w:tc>
      </w:tr>
      <w:tr w:rsidR="00CB43D5" w14:paraId="538F9822" w14:textId="77777777">
        <w:trPr>
          <w:trHeight w:val="314"/>
        </w:trPr>
        <w:tc>
          <w:tcPr>
            <w:tcW w:w="336" w:type="dxa"/>
          </w:tcPr>
          <w:p w14:paraId="1C16AB4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833" w:type="dxa"/>
          </w:tcPr>
          <w:p w14:paraId="2CB4DF3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Recife*</w:t>
            </w:r>
          </w:p>
        </w:tc>
        <w:tc>
          <w:tcPr>
            <w:tcW w:w="5066" w:type="dxa"/>
          </w:tcPr>
          <w:p w14:paraId="31E40B7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Padre Inglês, 243 - Boa Vista</w:t>
            </w:r>
          </w:p>
        </w:tc>
        <w:tc>
          <w:tcPr>
            <w:tcW w:w="1505" w:type="dxa"/>
          </w:tcPr>
          <w:p w14:paraId="1498767A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Recife</w:t>
            </w:r>
          </w:p>
        </w:tc>
        <w:tc>
          <w:tcPr>
            <w:tcW w:w="440" w:type="dxa"/>
          </w:tcPr>
          <w:p w14:paraId="3805DA2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</w:t>
            </w:r>
          </w:p>
        </w:tc>
      </w:tr>
      <w:tr w:rsidR="00264A42" w14:paraId="24A50059" w14:textId="77777777">
        <w:trPr>
          <w:trHeight w:val="314"/>
        </w:trPr>
        <w:tc>
          <w:tcPr>
            <w:tcW w:w="336" w:type="dxa"/>
          </w:tcPr>
          <w:p w14:paraId="0E011058" w14:textId="29EDE8E3" w:rsidR="00264A42" w:rsidRDefault="0026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833" w:type="dxa"/>
          </w:tcPr>
          <w:p w14:paraId="59DCAC40" w14:textId="3B9D276C" w:rsidR="00264A42" w:rsidRDefault="00653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Feira de Santana</w:t>
            </w:r>
          </w:p>
        </w:tc>
        <w:tc>
          <w:tcPr>
            <w:tcW w:w="5066" w:type="dxa"/>
          </w:tcPr>
          <w:p w14:paraId="01C8FA81" w14:textId="37BEA02E" w:rsidR="00264A42" w:rsidRDefault="00653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Bartolomeu de Gusmão714 - Sobradinho</w:t>
            </w:r>
          </w:p>
        </w:tc>
        <w:tc>
          <w:tcPr>
            <w:tcW w:w="1505" w:type="dxa"/>
          </w:tcPr>
          <w:p w14:paraId="163EE5E1" w14:textId="74D7BEE9" w:rsidR="00264A42" w:rsidRDefault="00653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Feira de Santana</w:t>
            </w:r>
          </w:p>
        </w:tc>
        <w:tc>
          <w:tcPr>
            <w:tcW w:w="440" w:type="dxa"/>
          </w:tcPr>
          <w:p w14:paraId="0605B95E" w14:textId="5EE76768" w:rsidR="00264A42" w:rsidRDefault="00653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</w:t>
            </w:r>
          </w:p>
        </w:tc>
      </w:tr>
      <w:tr w:rsidR="00CB43D5" w14:paraId="24136D9A" w14:textId="77777777">
        <w:trPr>
          <w:trHeight w:val="314"/>
        </w:trPr>
        <w:tc>
          <w:tcPr>
            <w:tcW w:w="9180" w:type="dxa"/>
            <w:gridSpan w:val="5"/>
          </w:tcPr>
          <w:p w14:paraId="46CC3B8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" w:right="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Norte</w:t>
            </w:r>
          </w:p>
        </w:tc>
      </w:tr>
      <w:tr w:rsidR="00CB43D5" w14:paraId="5659CBA9" w14:textId="77777777">
        <w:trPr>
          <w:trHeight w:val="314"/>
        </w:trPr>
        <w:tc>
          <w:tcPr>
            <w:tcW w:w="336" w:type="dxa"/>
          </w:tcPr>
          <w:p w14:paraId="18606718" w14:textId="15159351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64A4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33" w:type="dxa"/>
          </w:tcPr>
          <w:p w14:paraId="455FB56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Acre</w:t>
            </w:r>
          </w:p>
        </w:tc>
        <w:tc>
          <w:tcPr>
            <w:tcW w:w="5066" w:type="dxa"/>
          </w:tcPr>
          <w:p w14:paraId="03BECDF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Seis de Agosto, 710 - Seis de Agosto</w:t>
            </w:r>
          </w:p>
        </w:tc>
        <w:tc>
          <w:tcPr>
            <w:tcW w:w="1505" w:type="dxa"/>
          </w:tcPr>
          <w:p w14:paraId="49EF5FC1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Rio Branco</w:t>
            </w:r>
          </w:p>
        </w:tc>
        <w:tc>
          <w:tcPr>
            <w:tcW w:w="440" w:type="dxa"/>
          </w:tcPr>
          <w:p w14:paraId="7F395AB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</w:t>
            </w:r>
          </w:p>
        </w:tc>
      </w:tr>
      <w:tr w:rsidR="00CB43D5" w14:paraId="4B0FCF1A" w14:textId="77777777">
        <w:trPr>
          <w:trHeight w:val="314"/>
        </w:trPr>
        <w:tc>
          <w:tcPr>
            <w:tcW w:w="336" w:type="dxa"/>
          </w:tcPr>
          <w:p w14:paraId="4DE7009D" w14:textId="4D3F63C5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64A4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33" w:type="dxa"/>
          </w:tcPr>
          <w:p w14:paraId="320F684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Macapá</w:t>
            </w:r>
          </w:p>
        </w:tc>
        <w:tc>
          <w:tcPr>
            <w:tcW w:w="5066" w:type="dxa"/>
          </w:tcPr>
          <w:p w14:paraId="1420D63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Guilherme Coelho, 198 - Jardim Felicidade I</w:t>
            </w:r>
          </w:p>
        </w:tc>
        <w:tc>
          <w:tcPr>
            <w:tcW w:w="1505" w:type="dxa"/>
          </w:tcPr>
          <w:p w14:paraId="4AC7EFE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Macapá</w:t>
            </w:r>
          </w:p>
        </w:tc>
        <w:tc>
          <w:tcPr>
            <w:tcW w:w="440" w:type="dxa"/>
          </w:tcPr>
          <w:p w14:paraId="734C240C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</w:t>
            </w:r>
          </w:p>
        </w:tc>
      </w:tr>
      <w:tr w:rsidR="00CB43D5" w14:paraId="4AD50206" w14:textId="77777777">
        <w:trPr>
          <w:trHeight w:val="314"/>
        </w:trPr>
        <w:tc>
          <w:tcPr>
            <w:tcW w:w="336" w:type="dxa"/>
          </w:tcPr>
          <w:p w14:paraId="38890445" w14:textId="11B639A2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64A4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33" w:type="dxa"/>
          </w:tcPr>
          <w:p w14:paraId="7B758D2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Equatorial – PA*</w:t>
            </w:r>
          </w:p>
        </w:tc>
        <w:tc>
          <w:tcPr>
            <w:tcW w:w="5066" w:type="dxa"/>
          </w:tcPr>
          <w:p w14:paraId="67B4F2F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 316 Km 01, 6.241 - Castanheira</w:t>
            </w:r>
          </w:p>
        </w:tc>
        <w:tc>
          <w:tcPr>
            <w:tcW w:w="1505" w:type="dxa"/>
          </w:tcPr>
          <w:p w14:paraId="23D92FC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Belém</w:t>
            </w:r>
          </w:p>
        </w:tc>
        <w:tc>
          <w:tcPr>
            <w:tcW w:w="440" w:type="dxa"/>
          </w:tcPr>
          <w:p w14:paraId="5E0A43B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1" w:lineRule="auto"/>
              <w:ind w:left="8" w:right="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</w:t>
            </w:r>
          </w:p>
        </w:tc>
      </w:tr>
      <w:tr w:rsidR="00CB43D5" w14:paraId="7AF3D4D7" w14:textId="77777777">
        <w:trPr>
          <w:trHeight w:val="314"/>
        </w:trPr>
        <w:tc>
          <w:tcPr>
            <w:tcW w:w="336" w:type="dxa"/>
          </w:tcPr>
          <w:p w14:paraId="68BB76A5" w14:textId="41B2FBEF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64A4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33" w:type="dxa"/>
          </w:tcPr>
          <w:p w14:paraId="7AC3894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Manaus - AM</w:t>
            </w:r>
          </w:p>
        </w:tc>
        <w:tc>
          <w:tcPr>
            <w:tcW w:w="5066" w:type="dxa"/>
          </w:tcPr>
          <w:p w14:paraId="3A776EB8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Avenida Marquês de Vila Real da Praia Grande, 592 - Flores</w:t>
            </w:r>
          </w:p>
        </w:tc>
        <w:tc>
          <w:tcPr>
            <w:tcW w:w="1505" w:type="dxa"/>
          </w:tcPr>
          <w:p w14:paraId="12DF6C9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Manaus</w:t>
            </w:r>
          </w:p>
        </w:tc>
        <w:tc>
          <w:tcPr>
            <w:tcW w:w="440" w:type="dxa"/>
          </w:tcPr>
          <w:p w14:paraId="2055142D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</w:t>
            </w:r>
          </w:p>
        </w:tc>
      </w:tr>
      <w:tr w:rsidR="00CB43D5" w14:paraId="5AD549FF" w14:textId="77777777">
        <w:trPr>
          <w:trHeight w:val="314"/>
        </w:trPr>
        <w:tc>
          <w:tcPr>
            <w:tcW w:w="336" w:type="dxa"/>
          </w:tcPr>
          <w:p w14:paraId="77393BC8" w14:textId="76A4FAE3" w:rsidR="00CB43D5" w:rsidRDefault="0026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833" w:type="dxa"/>
          </w:tcPr>
          <w:p w14:paraId="69B75546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Rondônia*</w:t>
            </w:r>
          </w:p>
        </w:tc>
        <w:tc>
          <w:tcPr>
            <w:tcW w:w="5066" w:type="dxa"/>
          </w:tcPr>
          <w:p w14:paraId="394F54B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Avenida Marechal Rondon, 493</w:t>
            </w:r>
          </w:p>
        </w:tc>
        <w:tc>
          <w:tcPr>
            <w:tcW w:w="1505" w:type="dxa"/>
          </w:tcPr>
          <w:p w14:paraId="3372CF98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Ji-Paraná</w:t>
            </w:r>
          </w:p>
        </w:tc>
        <w:tc>
          <w:tcPr>
            <w:tcW w:w="440" w:type="dxa"/>
          </w:tcPr>
          <w:p w14:paraId="5692DA8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</w:t>
            </w:r>
          </w:p>
        </w:tc>
      </w:tr>
      <w:tr w:rsidR="00CB43D5" w14:paraId="69304B05" w14:textId="77777777">
        <w:trPr>
          <w:trHeight w:val="314"/>
        </w:trPr>
        <w:tc>
          <w:tcPr>
            <w:tcW w:w="336" w:type="dxa"/>
          </w:tcPr>
          <w:p w14:paraId="4384B240" w14:textId="6C275B52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64A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3" w:type="dxa"/>
          </w:tcPr>
          <w:p w14:paraId="54B7095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Tocantins</w:t>
            </w:r>
          </w:p>
        </w:tc>
        <w:tc>
          <w:tcPr>
            <w:tcW w:w="5066" w:type="dxa"/>
          </w:tcPr>
          <w:p w14:paraId="0CEDD1A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ARSE 22, Alameda 12, Lote 58 - Plano Diretor Sul</w:t>
            </w:r>
          </w:p>
        </w:tc>
        <w:tc>
          <w:tcPr>
            <w:tcW w:w="1505" w:type="dxa"/>
          </w:tcPr>
          <w:p w14:paraId="1A91C4D9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Palmas</w:t>
            </w:r>
          </w:p>
        </w:tc>
        <w:tc>
          <w:tcPr>
            <w:tcW w:w="440" w:type="dxa"/>
          </w:tcPr>
          <w:p w14:paraId="65397AF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</w:t>
            </w:r>
          </w:p>
        </w:tc>
      </w:tr>
      <w:tr w:rsidR="00CB43D5" w14:paraId="2692D5D1" w14:textId="77777777">
        <w:trPr>
          <w:trHeight w:val="314"/>
        </w:trPr>
        <w:tc>
          <w:tcPr>
            <w:tcW w:w="336" w:type="dxa"/>
          </w:tcPr>
          <w:p w14:paraId="7CBAFC78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</w:tcPr>
          <w:p w14:paraId="2C7478E3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</w:p>
        </w:tc>
        <w:tc>
          <w:tcPr>
            <w:tcW w:w="5066" w:type="dxa"/>
          </w:tcPr>
          <w:p w14:paraId="0B4E6885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Centro-Oeste</w:t>
            </w:r>
          </w:p>
        </w:tc>
        <w:tc>
          <w:tcPr>
            <w:tcW w:w="1505" w:type="dxa"/>
          </w:tcPr>
          <w:p w14:paraId="5A0C77CD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</w:tcPr>
          <w:p w14:paraId="2B5CEA3C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43D5" w14:paraId="318B714A" w14:textId="77777777">
        <w:trPr>
          <w:trHeight w:val="314"/>
        </w:trPr>
        <w:tc>
          <w:tcPr>
            <w:tcW w:w="336" w:type="dxa"/>
          </w:tcPr>
          <w:p w14:paraId="6A217A7B" w14:textId="0E122ADB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64A42">
              <w:rPr>
                <w:sz w:val="18"/>
                <w:szCs w:val="18"/>
              </w:rPr>
              <w:t>2</w:t>
            </w:r>
          </w:p>
        </w:tc>
        <w:tc>
          <w:tcPr>
            <w:tcW w:w="1833" w:type="dxa"/>
          </w:tcPr>
          <w:p w14:paraId="2164AC6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Campo Grande</w:t>
            </w:r>
          </w:p>
        </w:tc>
        <w:tc>
          <w:tcPr>
            <w:tcW w:w="5066" w:type="dxa"/>
          </w:tcPr>
          <w:p w14:paraId="2E37D97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Rua José Antônio, 1941 - Centro</w:t>
            </w:r>
          </w:p>
        </w:tc>
        <w:tc>
          <w:tcPr>
            <w:tcW w:w="1505" w:type="dxa"/>
          </w:tcPr>
          <w:p w14:paraId="2F9DA9F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Campo Grande</w:t>
            </w:r>
          </w:p>
        </w:tc>
        <w:tc>
          <w:tcPr>
            <w:tcW w:w="440" w:type="dxa"/>
          </w:tcPr>
          <w:p w14:paraId="4E8DD0AE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MS</w:t>
            </w:r>
          </w:p>
        </w:tc>
      </w:tr>
      <w:tr w:rsidR="00CB43D5" w14:paraId="24306440" w14:textId="77777777">
        <w:trPr>
          <w:trHeight w:val="314"/>
        </w:trPr>
        <w:tc>
          <w:tcPr>
            <w:tcW w:w="9180" w:type="dxa"/>
            <w:gridSpan w:val="5"/>
          </w:tcPr>
          <w:p w14:paraId="4D85E1B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América do Norte</w:t>
            </w:r>
          </w:p>
        </w:tc>
      </w:tr>
      <w:tr w:rsidR="00CB43D5" w14:paraId="6DDE8C0A" w14:textId="77777777">
        <w:trPr>
          <w:trHeight w:val="314"/>
        </w:trPr>
        <w:tc>
          <w:tcPr>
            <w:tcW w:w="336" w:type="dxa"/>
          </w:tcPr>
          <w:p w14:paraId="6F82A504" w14:textId="0E31072B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64A42">
              <w:rPr>
                <w:sz w:val="18"/>
                <w:szCs w:val="18"/>
              </w:rPr>
              <w:t>3</w:t>
            </w:r>
          </w:p>
        </w:tc>
        <w:tc>
          <w:tcPr>
            <w:tcW w:w="1833" w:type="dxa"/>
          </w:tcPr>
          <w:p w14:paraId="02018C6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Canadá</w:t>
            </w:r>
          </w:p>
        </w:tc>
        <w:tc>
          <w:tcPr>
            <w:tcW w:w="5066" w:type="dxa"/>
          </w:tcPr>
          <w:p w14:paraId="10733DE2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HW 17 East &amp; Transmitter Rd, 249 - Kenora</w:t>
            </w:r>
          </w:p>
        </w:tc>
        <w:tc>
          <w:tcPr>
            <w:tcW w:w="1505" w:type="dxa"/>
          </w:tcPr>
          <w:p w14:paraId="3019B603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Canadá</w:t>
            </w:r>
          </w:p>
        </w:tc>
        <w:tc>
          <w:tcPr>
            <w:tcW w:w="440" w:type="dxa"/>
          </w:tcPr>
          <w:p w14:paraId="65685054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</w:t>
            </w:r>
          </w:p>
        </w:tc>
      </w:tr>
      <w:tr w:rsidR="00CB43D5" w14:paraId="700547F7" w14:textId="77777777">
        <w:trPr>
          <w:trHeight w:val="314"/>
        </w:trPr>
        <w:tc>
          <w:tcPr>
            <w:tcW w:w="336" w:type="dxa"/>
          </w:tcPr>
          <w:p w14:paraId="0DAF608F" w14:textId="5674B48A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64A42">
              <w:rPr>
                <w:sz w:val="18"/>
                <w:szCs w:val="18"/>
              </w:rPr>
              <w:t>4</w:t>
            </w:r>
          </w:p>
        </w:tc>
        <w:tc>
          <w:tcPr>
            <w:tcW w:w="1833" w:type="dxa"/>
          </w:tcPr>
          <w:p w14:paraId="1C180A6B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  <w:r>
              <w:rPr>
                <w:sz w:val="18"/>
                <w:szCs w:val="18"/>
              </w:rPr>
              <w:t>va Inglaterra</w:t>
            </w:r>
          </w:p>
        </w:tc>
        <w:tc>
          <w:tcPr>
            <w:tcW w:w="5066" w:type="dxa"/>
          </w:tcPr>
          <w:p w14:paraId="615474C0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Lincoln Street, 87 - Northborough</w:t>
            </w:r>
          </w:p>
        </w:tc>
        <w:tc>
          <w:tcPr>
            <w:tcW w:w="1505" w:type="dxa"/>
          </w:tcPr>
          <w:p w14:paraId="000FC757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Estados Unidos</w:t>
            </w:r>
          </w:p>
        </w:tc>
        <w:tc>
          <w:tcPr>
            <w:tcW w:w="440" w:type="dxa"/>
          </w:tcPr>
          <w:p w14:paraId="785F030F" w14:textId="77777777" w:rsidR="00CB43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USA</w:t>
            </w:r>
          </w:p>
        </w:tc>
      </w:tr>
    </w:tbl>
    <w:p w14:paraId="798698F1" w14:textId="6EA60744" w:rsidR="00653746" w:rsidRDefault="00653746" w:rsidP="00653746">
      <w:pPr>
        <w:pStyle w:val="Ttulo3"/>
        <w:spacing w:before="10"/>
        <w:ind w:left="0"/>
        <w:rPr>
          <w:color w:val="000000"/>
        </w:rPr>
      </w:pPr>
      <w:r>
        <w:rPr>
          <w:sz w:val="18"/>
          <w:szCs w:val="18"/>
        </w:rPr>
        <w:t xml:space="preserve">                </w:t>
      </w:r>
      <w:r>
        <w:rPr>
          <w:color w:val="000000"/>
        </w:rPr>
        <w:tab/>
      </w:r>
      <w:r>
        <w:rPr>
          <w:color w:val="000000"/>
        </w:rPr>
        <w:tab/>
      </w:r>
    </w:p>
    <w:p w14:paraId="15A6BD67" w14:textId="77777777" w:rsidR="00CB43D5" w:rsidRDefault="00CB43D5" w:rsidP="00653746">
      <w:pPr>
        <w:pStyle w:val="Ttulo3"/>
        <w:spacing w:before="10"/>
        <w:ind w:left="0"/>
        <w:rPr>
          <w:sz w:val="18"/>
          <w:szCs w:val="18"/>
        </w:rPr>
      </w:pPr>
    </w:p>
    <w:p w14:paraId="38BCD6D6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3F8A8EFB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419C18B6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1C6CDCAE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175ABB88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0ED90C5A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37BB9829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32C930F7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6B6845ED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1A4F78E8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75DE0DA8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62BEDAC5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4EDB9168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58661474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5F2B7F87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22C852A2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7A16DC9A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5A19F249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3070BB8E" w14:textId="77777777" w:rsidR="00CB43D5" w:rsidRDefault="00CB43D5">
      <w:pPr>
        <w:rPr>
          <w:sz w:val="20"/>
          <w:szCs w:val="20"/>
        </w:rPr>
      </w:pPr>
    </w:p>
    <w:p w14:paraId="6FD7F2AD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4A85CA9D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09BAB4F1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5ABC351A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014DFF17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283FC443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31590CF1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40524D49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306BAF8B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2E3A2457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0790E3F8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5C8643B6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25E073D0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2EC7AC1C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3D2274D4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6DE8CDDE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172EAA39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744507D3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174A0F8F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0F4395A1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2ECFE934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79322DB4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15104CFA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p w14:paraId="2D65CC97" w14:textId="77777777" w:rsidR="00CB43D5" w:rsidRDefault="00CB43D5">
      <w:pPr>
        <w:pStyle w:val="Ttulo3"/>
        <w:spacing w:before="10"/>
        <w:ind w:firstLine="54"/>
        <w:rPr>
          <w:sz w:val="18"/>
          <w:szCs w:val="18"/>
        </w:rPr>
      </w:pPr>
    </w:p>
    <w:tbl>
      <w:tblPr>
        <w:tblStyle w:val="a9"/>
        <w:tblpPr w:leftFromText="141" w:rightFromText="141" w:vertAnchor="page" w:horzAnchor="margin" w:tblpXSpec="center" w:tblpY="1969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1833"/>
        <w:gridCol w:w="5066"/>
        <w:gridCol w:w="1505"/>
        <w:gridCol w:w="440"/>
      </w:tblGrid>
      <w:tr w:rsidR="00CB43D5" w14:paraId="442C32A4" w14:textId="77777777">
        <w:trPr>
          <w:trHeight w:val="310"/>
        </w:trPr>
        <w:tc>
          <w:tcPr>
            <w:tcW w:w="336" w:type="dxa"/>
          </w:tcPr>
          <w:p w14:paraId="3566986B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</w:tcPr>
          <w:p w14:paraId="3BF2195D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7"/>
              <w:rPr>
                <w:color w:val="000000"/>
                <w:sz w:val="18"/>
                <w:szCs w:val="18"/>
              </w:rPr>
            </w:pPr>
          </w:p>
        </w:tc>
        <w:tc>
          <w:tcPr>
            <w:tcW w:w="5066" w:type="dxa"/>
          </w:tcPr>
          <w:p w14:paraId="51C3CC1E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F7A71BD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66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</w:tcPr>
          <w:p w14:paraId="776A4D81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8" w:right="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43D5" w14:paraId="7D46E11B" w14:textId="77777777">
        <w:trPr>
          <w:trHeight w:val="310"/>
        </w:trPr>
        <w:tc>
          <w:tcPr>
            <w:tcW w:w="9180" w:type="dxa"/>
            <w:gridSpan w:val="5"/>
          </w:tcPr>
          <w:p w14:paraId="6E9FA341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21" w:lineRule="auto"/>
              <w:ind w:left="11" w:right="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B43D5" w14:paraId="5F8F2F67" w14:textId="77777777">
        <w:trPr>
          <w:trHeight w:val="314"/>
        </w:trPr>
        <w:tc>
          <w:tcPr>
            <w:tcW w:w="336" w:type="dxa"/>
          </w:tcPr>
          <w:p w14:paraId="2336C99D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</w:tcPr>
          <w:p w14:paraId="07E148CE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066" w:type="dxa"/>
          </w:tcPr>
          <w:p w14:paraId="68B2C639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D6B6C2C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66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</w:tcPr>
          <w:p w14:paraId="0D21AA4E" w14:textId="77777777" w:rsidR="00CB43D5" w:rsidRDefault="00CB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21" w:lineRule="auto"/>
              <w:ind w:left="8" w:right="5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131A5DAF" w14:textId="77777777" w:rsidR="00CB43D5" w:rsidRDefault="00CB43D5">
      <w:pPr>
        <w:rPr>
          <w:sz w:val="20"/>
          <w:szCs w:val="20"/>
        </w:rPr>
      </w:pPr>
    </w:p>
    <w:p w14:paraId="7588BF30" w14:textId="77777777" w:rsidR="00CB43D5" w:rsidRDefault="00CB43D5">
      <w:pPr>
        <w:rPr>
          <w:sz w:val="20"/>
          <w:szCs w:val="20"/>
        </w:rPr>
      </w:pPr>
    </w:p>
    <w:p w14:paraId="2B282A98" w14:textId="77777777" w:rsidR="00CB43D5" w:rsidRDefault="00CB43D5">
      <w:pPr>
        <w:pStyle w:val="Ttulo3"/>
        <w:spacing w:before="10"/>
        <w:ind w:left="0"/>
        <w:rPr>
          <w:sz w:val="16"/>
          <w:szCs w:val="16"/>
        </w:rPr>
      </w:pPr>
    </w:p>
    <w:p w14:paraId="3EF6CD54" w14:textId="77777777" w:rsidR="00CB43D5" w:rsidRDefault="00000000">
      <w:pPr>
        <w:pStyle w:val="Ttulo3"/>
        <w:spacing w:before="1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</w:p>
    <w:p w14:paraId="1D2FEDA1" w14:textId="77777777" w:rsidR="00CB43D5" w:rsidRDefault="00CB43D5">
      <w:pPr>
        <w:pStyle w:val="Ttulo3"/>
        <w:spacing w:before="10"/>
        <w:ind w:left="0"/>
        <w:rPr>
          <w:sz w:val="18"/>
          <w:szCs w:val="18"/>
        </w:rPr>
      </w:pPr>
    </w:p>
    <w:p w14:paraId="52BBF25C" w14:textId="77777777" w:rsidR="00CB43D5" w:rsidRDefault="00000000">
      <w:pPr>
        <w:pStyle w:val="Ttulo3"/>
        <w:spacing w:before="10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</w:p>
    <w:p w14:paraId="0F4D8818" w14:textId="77777777" w:rsidR="00CB43D5" w:rsidRDefault="00CB43D5">
      <w:pPr>
        <w:pStyle w:val="Ttulo3"/>
        <w:spacing w:before="10"/>
        <w:ind w:left="0"/>
        <w:rPr>
          <w:sz w:val="18"/>
          <w:szCs w:val="18"/>
        </w:rPr>
      </w:pPr>
    </w:p>
    <w:p w14:paraId="2C6ABDF0" w14:textId="77777777" w:rsidR="00CB43D5" w:rsidRDefault="00CB43D5">
      <w:pPr>
        <w:pStyle w:val="Ttulo3"/>
        <w:spacing w:before="10"/>
        <w:ind w:left="0"/>
        <w:rPr>
          <w:sz w:val="18"/>
          <w:szCs w:val="18"/>
        </w:rPr>
      </w:pPr>
    </w:p>
    <w:p w14:paraId="16056307" w14:textId="77777777" w:rsidR="00CB43D5" w:rsidRDefault="00CB43D5">
      <w:pPr>
        <w:pStyle w:val="Ttulo3"/>
        <w:spacing w:before="10"/>
        <w:ind w:left="0"/>
        <w:rPr>
          <w:sz w:val="18"/>
          <w:szCs w:val="18"/>
        </w:rPr>
      </w:pPr>
    </w:p>
    <w:p w14:paraId="67B4B7EA" w14:textId="77777777" w:rsidR="00CB43D5" w:rsidRDefault="00CB43D5">
      <w:pPr>
        <w:pStyle w:val="Ttulo3"/>
        <w:spacing w:before="10"/>
        <w:ind w:left="0"/>
        <w:rPr>
          <w:sz w:val="18"/>
          <w:szCs w:val="18"/>
        </w:rPr>
      </w:pPr>
    </w:p>
    <w:p w14:paraId="1B008AF0" w14:textId="77777777" w:rsidR="00CB43D5" w:rsidRDefault="00CB43D5">
      <w:pPr>
        <w:pStyle w:val="Ttulo3"/>
        <w:spacing w:before="10"/>
        <w:ind w:left="0"/>
        <w:rPr>
          <w:sz w:val="18"/>
          <w:szCs w:val="18"/>
        </w:rPr>
      </w:pPr>
    </w:p>
    <w:p w14:paraId="7EDEE77C" w14:textId="6B22D544" w:rsidR="00CB43D5" w:rsidRDefault="00000000">
      <w:pPr>
        <w:pStyle w:val="Ttulo3"/>
        <w:spacing w:before="10"/>
        <w:ind w:left="0"/>
        <w:rPr>
          <w:color w:val="000000"/>
        </w:rPr>
      </w:pPr>
      <w:r>
        <w:rPr>
          <w:sz w:val="18"/>
          <w:szCs w:val="18"/>
        </w:rPr>
        <w:t xml:space="preserve">               </w:t>
      </w:r>
    </w:p>
    <w:p w14:paraId="320DABCD" w14:textId="77777777" w:rsidR="00653746" w:rsidRPr="00653746" w:rsidRDefault="00653746" w:rsidP="00653746"/>
    <w:sectPr w:rsidR="00653746" w:rsidRPr="00653746" w:rsidSect="00653746">
      <w:pgSz w:w="11910" w:h="16840"/>
      <w:pgMar w:top="426" w:right="720" w:bottom="142" w:left="720" w:header="38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759A2" w14:textId="77777777" w:rsidR="003C240B" w:rsidRDefault="003C240B">
      <w:r>
        <w:separator/>
      </w:r>
    </w:p>
  </w:endnote>
  <w:endnote w:type="continuationSeparator" w:id="0">
    <w:p w14:paraId="0618E23B" w14:textId="77777777" w:rsidR="003C240B" w:rsidRDefault="003C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590AA42-2A47-40B0-9AD6-0456257E78CD}"/>
    <w:embedBold r:id="rId2" w:fontKey="{B48BE287-A1EB-4F6D-9E66-55EC4C898E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2057C76-AD84-4616-BCF1-62EFCC58DD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4E8B7D5-5ABC-47B8-A11F-6A2DC11EAC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8987" w14:textId="77777777" w:rsidR="00CB43D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50EEA1B" wp14:editId="7837BA03">
              <wp:simplePos x="0" y="0"/>
              <wp:positionH relativeFrom="column">
                <wp:posOffset>6543676</wp:posOffset>
              </wp:positionH>
              <wp:positionV relativeFrom="paragraph">
                <wp:posOffset>9566275</wp:posOffset>
              </wp:positionV>
              <wp:extent cx="207645" cy="212725"/>
              <wp:effectExtent l="0" t="0" r="0" b="0"/>
              <wp:wrapNone/>
              <wp:docPr id="1179891714" name="Retângulo 11798917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45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80BBD" w14:textId="77777777" w:rsidR="00CB43D5" w:rsidRDefault="00000000">
                          <w:pPr>
                            <w:spacing w:line="243" w:lineRule="auto"/>
                            <w:ind w:left="60" w:firstLine="30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EEA1B" id="Retângulo 1179891714" o:spid="_x0000_s1026" style="position:absolute;margin-left:515.25pt;margin-top:753.25pt;width:16.35pt;height:16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" filled="f" stroked="f">
              <v:textbox inset="0,0,0,0">
                <w:txbxContent>
                  <w:p w14:paraId="0CE80BBD" w14:textId="77777777" w:rsidR="00CB43D5" w:rsidRDefault="00000000">
                    <w:pPr>
                      <w:spacing w:line="243" w:lineRule="auto"/>
                      <w:ind w:left="60" w:firstLine="30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9E78F" w14:textId="77777777" w:rsidR="003C240B" w:rsidRDefault="003C240B">
      <w:r>
        <w:separator/>
      </w:r>
    </w:p>
  </w:footnote>
  <w:footnote w:type="continuationSeparator" w:id="0">
    <w:p w14:paraId="5D82FFF3" w14:textId="77777777" w:rsidR="003C240B" w:rsidRDefault="003C2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9F1D" w14:textId="77777777" w:rsidR="00CB43D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44F99534" wp14:editId="35DDB253">
          <wp:simplePos x="0" y="0"/>
          <wp:positionH relativeFrom="page">
            <wp:posOffset>2784591</wp:posOffset>
          </wp:positionH>
          <wp:positionV relativeFrom="page">
            <wp:posOffset>289156</wp:posOffset>
          </wp:positionV>
          <wp:extent cx="1987931" cy="687704"/>
          <wp:effectExtent l="0" t="0" r="0" b="0"/>
          <wp:wrapNone/>
          <wp:docPr id="11798917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7931" cy="6877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304B"/>
    <w:multiLevelType w:val="multilevel"/>
    <w:tmpl w:val="C6EA79B2"/>
    <w:lvl w:ilvl="0">
      <w:start w:val="1"/>
      <w:numFmt w:val="decimal"/>
      <w:lvlText w:val="%1."/>
      <w:lvlJc w:val="left"/>
      <w:pPr>
        <w:ind w:left="993" w:hanging="196"/>
      </w:pPr>
      <w:rPr>
        <w:rFonts w:ascii="Calibri" w:eastAsia="Calibri" w:hAnsi="Calibri" w:cs="Calibri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7" w:hanging="347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1140" w:hanging="348"/>
      </w:pPr>
    </w:lvl>
    <w:lvl w:ilvl="3">
      <w:numFmt w:val="bullet"/>
      <w:lvlText w:val="•"/>
      <w:lvlJc w:val="left"/>
      <w:pPr>
        <w:ind w:left="2415" w:hanging="348"/>
      </w:pPr>
    </w:lvl>
    <w:lvl w:ilvl="4">
      <w:numFmt w:val="bullet"/>
      <w:lvlText w:val="•"/>
      <w:lvlJc w:val="left"/>
      <w:pPr>
        <w:ind w:left="3690" w:hanging="348"/>
      </w:pPr>
    </w:lvl>
    <w:lvl w:ilvl="5">
      <w:numFmt w:val="bullet"/>
      <w:lvlText w:val="•"/>
      <w:lvlJc w:val="left"/>
      <w:pPr>
        <w:ind w:left="4965" w:hanging="348"/>
      </w:pPr>
    </w:lvl>
    <w:lvl w:ilvl="6">
      <w:numFmt w:val="bullet"/>
      <w:lvlText w:val="•"/>
      <w:lvlJc w:val="left"/>
      <w:pPr>
        <w:ind w:left="6241" w:hanging="347"/>
      </w:pPr>
    </w:lvl>
    <w:lvl w:ilvl="7">
      <w:numFmt w:val="bullet"/>
      <w:lvlText w:val="•"/>
      <w:lvlJc w:val="left"/>
      <w:pPr>
        <w:ind w:left="7516" w:hanging="347"/>
      </w:pPr>
    </w:lvl>
    <w:lvl w:ilvl="8">
      <w:numFmt w:val="bullet"/>
      <w:lvlText w:val="•"/>
      <w:lvlJc w:val="left"/>
      <w:pPr>
        <w:ind w:left="8791" w:hanging="348"/>
      </w:pPr>
    </w:lvl>
  </w:abstractNum>
  <w:abstractNum w:abstractNumId="1" w15:restartNumberingAfterBreak="0">
    <w:nsid w:val="66854ED9"/>
    <w:multiLevelType w:val="multilevel"/>
    <w:tmpl w:val="4CCC8A12"/>
    <w:lvl w:ilvl="0">
      <w:start w:val="1"/>
      <w:numFmt w:val="lowerLetter"/>
      <w:lvlText w:val="%1)"/>
      <w:lvlJc w:val="left"/>
      <w:pPr>
        <w:ind w:left="997" w:hanging="20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034" w:hanging="200"/>
      </w:pPr>
    </w:lvl>
    <w:lvl w:ilvl="2">
      <w:numFmt w:val="bullet"/>
      <w:lvlText w:val="•"/>
      <w:lvlJc w:val="left"/>
      <w:pPr>
        <w:ind w:left="3068" w:hanging="200"/>
      </w:pPr>
    </w:lvl>
    <w:lvl w:ilvl="3">
      <w:numFmt w:val="bullet"/>
      <w:lvlText w:val="•"/>
      <w:lvlJc w:val="left"/>
      <w:pPr>
        <w:ind w:left="4102" w:hanging="200"/>
      </w:pPr>
    </w:lvl>
    <w:lvl w:ilvl="4">
      <w:numFmt w:val="bullet"/>
      <w:lvlText w:val="•"/>
      <w:lvlJc w:val="left"/>
      <w:pPr>
        <w:ind w:left="5136" w:hanging="200"/>
      </w:pPr>
    </w:lvl>
    <w:lvl w:ilvl="5">
      <w:numFmt w:val="bullet"/>
      <w:lvlText w:val="•"/>
      <w:lvlJc w:val="left"/>
      <w:pPr>
        <w:ind w:left="6171" w:hanging="200"/>
      </w:pPr>
    </w:lvl>
    <w:lvl w:ilvl="6">
      <w:numFmt w:val="bullet"/>
      <w:lvlText w:val="•"/>
      <w:lvlJc w:val="left"/>
      <w:pPr>
        <w:ind w:left="7205" w:hanging="200"/>
      </w:pPr>
    </w:lvl>
    <w:lvl w:ilvl="7">
      <w:numFmt w:val="bullet"/>
      <w:lvlText w:val="•"/>
      <w:lvlJc w:val="left"/>
      <w:pPr>
        <w:ind w:left="8239" w:hanging="200"/>
      </w:pPr>
    </w:lvl>
    <w:lvl w:ilvl="8">
      <w:numFmt w:val="bullet"/>
      <w:lvlText w:val="•"/>
      <w:lvlJc w:val="left"/>
      <w:pPr>
        <w:ind w:left="9273" w:hanging="200"/>
      </w:pPr>
    </w:lvl>
  </w:abstractNum>
  <w:abstractNum w:abstractNumId="2" w15:restartNumberingAfterBreak="0">
    <w:nsid w:val="79783B39"/>
    <w:multiLevelType w:val="multilevel"/>
    <w:tmpl w:val="8D40398E"/>
    <w:lvl w:ilvl="0">
      <w:start w:val="1"/>
      <w:numFmt w:val="lowerLetter"/>
      <w:lvlText w:val="%1)"/>
      <w:lvlJc w:val="left"/>
      <w:pPr>
        <w:ind w:left="997" w:hanging="20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034" w:hanging="200"/>
      </w:pPr>
    </w:lvl>
    <w:lvl w:ilvl="2">
      <w:numFmt w:val="bullet"/>
      <w:lvlText w:val="•"/>
      <w:lvlJc w:val="left"/>
      <w:pPr>
        <w:ind w:left="3068" w:hanging="200"/>
      </w:pPr>
    </w:lvl>
    <w:lvl w:ilvl="3">
      <w:numFmt w:val="bullet"/>
      <w:lvlText w:val="•"/>
      <w:lvlJc w:val="left"/>
      <w:pPr>
        <w:ind w:left="4102" w:hanging="200"/>
      </w:pPr>
    </w:lvl>
    <w:lvl w:ilvl="4">
      <w:numFmt w:val="bullet"/>
      <w:lvlText w:val="•"/>
      <w:lvlJc w:val="left"/>
      <w:pPr>
        <w:ind w:left="5136" w:hanging="200"/>
      </w:pPr>
    </w:lvl>
    <w:lvl w:ilvl="5">
      <w:numFmt w:val="bullet"/>
      <w:lvlText w:val="•"/>
      <w:lvlJc w:val="left"/>
      <w:pPr>
        <w:ind w:left="6171" w:hanging="200"/>
      </w:pPr>
    </w:lvl>
    <w:lvl w:ilvl="6">
      <w:numFmt w:val="bullet"/>
      <w:lvlText w:val="•"/>
      <w:lvlJc w:val="left"/>
      <w:pPr>
        <w:ind w:left="7205" w:hanging="200"/>
      </w:pPr>
    </w:lvl>
    <w:lvl w:ilvl="7">
      <w:numFmt w:val="bullet"/>
      <w:lvlText w:val="•"/>
      <w:lvlJc w:val="left"/>
      <w:pPr>
        <w:ind w:left="8239" w:hanging="200"/>
      </w:pPr>
    </w:lvl>
    <w:lvl w:ilvl="8">
      <w:numFmt w:val="bullet"/>
      <w:lvlText w:val="•"/>
      <w:lvlJc w:val="left"/>
      <w:pPr>
        <w:ind w:left="9273" w:hanging="200"/>
      </w:pPr>
    </w:lvl>
  </w:abstractNum>
  <w:num w:numId="1" w16cid:durableId="933244257">
    <w:abstractNumId w:val="2"/>
  </w:num>
  <w:num w:numId="2" w16cid:durableId="623077514">
    <w:abstractNumId w:val="1"/>
  </w:num>
  <w:num w:numId="3" w16cid:durableId="134016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D5"/>
    <w:rsid w:val="00264A42"/>
    <w:rsid w:val="0033150A"/>
    <w:rsid w:val="003B76E0"/>
    <w:rsid w:val="003C240B"/>
    <w:rsid w:val="003D2FC0"/>
    <w:rsid w:val="00543F0E"/>
    <w:rsid w:val="005827AB"/>
    <w:rsid w:val="00653746"/>
    <w:rsid w:val="00BD6AB3"/>
    <w:rsid w:val="00C42B0E"/>
    <w:rsid w:val="00CB43D5"/>
    <w:rsid w:val="00EB1FBE"/>
    <w:rsid w:val="00FC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77DE"/>
  <w15:docId w15:val="{C268FA03-CBDD-4A1D-A179-E54F214B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93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ind w:left="992" w:hanging="195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ind w:left="797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23"/>
      <w:ind w:left="3265" w:right="826" w:hanging="1096"/>
    </w:pPr>
    <w:rPr>
      <w:b/>
      <w:bCs/>
      <w:sz w:val="28"/>
      <w:szCs w:val="28"/>
      <w:u w:val="single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797"/>
    </w:pPr>
  </w:style>
  <w:style w:type="paragraph" w:customStyle="1" w:styleId="TableParagraph">
    <w:name w:val="Table Paragraph"/>
    <w:basedOn w:val="Normal"/>
    <w:uiPriority w:val="1"/>
    <w:qFormat/>
    <w:pPr>
      <w:spacing w:before="72" w:line="221" w:lineRule="exact"/>
      <w:ind w:left="66"/>
    </w:pPr>
  </w:style>
  <w:style w:type="paragraph" w:styleId="Cabealho">
    <w:name w:val="header"/>
    <w:basedOn w:val="Normal"/>
    <w:link w:val="CabealhoChar"/>
    <w:uiPriority w:val="99"/>
    <w:unhideWhenUsed/>
    <w:rsid w:val="001123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239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123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391"/>
    <w:rPr>
      <w:rFonts w:ascii="Calibri" w:eastAsia="Calibri" w:hAnsi="Calibri" w:cs="Calibri"/>
      <w:lang w:val="pt-PT"/>
    </w:rPr>
  </w:style>
  <w:style w:type="table" w:customStyle="1" w:styleId="a">
    <w:basedOn w:val="TableNormal4"/>
    <w:tblPr>
      <w:tblStyleRowBandSize w:val="1"/>
      <w:tblStyleColBandSize w:val="1"/>
    </w:tblPr>
  </w:style>
  <w:style w:type="table" w:customStyle="1" w:styleId="a0">
    <w:basedOn w:val="TableNormal4"/>
    <w:tblPr>
      <w:tblStyleRowBandSize w:val="1"/>
      <w:tblStyleColBandSize w:val="1"/>
    </w:tblPr>
  </w:style>
  <w:style w:type="paragraph" w:styleId="SemEspaamento">
    <w:name w:val="No Spacing"/>
    <w:uiPriority w:val="1"/>
    <w:qFormat/>
    <w:rsid w:val="00E15EED"/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827A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2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m.inep.gov.br/" TargetMode="External"/><Relationship Id="rId13" Type="http://schemas.openxmlformats.org/officeDocument/2006/relationships/hyperlink" Target="mailto:atendimento@faculdadesbatistas.com.b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minariosbatistas.com.b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eminariosbatistas.com.b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minariodosul.com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eminariodosul.com.br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seminariosbatistas.com.b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ahOVhKH1J5SGeo9ghNC64UC9Q==">CgMxLjA4AHIhMVQ5Rmo5ZmFTb0ZmT1NENExXNnc1T0JZZ25YMmY5Tjdt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1947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</dc:creator>
  <cp:lastModifiedBy>Eduarda Noronha</cp:lastModifiedBy>
  <cp:revision>6</cp:revision>
  <dcterms:created xsi:type="dcterms:W3CDTF">2025-11-06T20:35:00Z</dcterms:created>
  <dcterms:modified xsi:type="dcterms:W3CDTF">2026-06-30T22:56:00Z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para Microsoft 365</vt:lpwstr>
  </property>
</Properties>
</file>